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BC521" w14:textId="7F1A7560" w:rsidR="00514908" w:rsidRDefault="00514908">
      <w:r>
        <w:t>Photo Album, Selections</w:t>
      </w:r>
    </w:p>
    <w:p w14:paraId="184C8E89" w14:textId="3CEA6505" w:rsidR="009D4631" w:rsidRDefault="009D4631">
      <w:r>
        <w:t>Sandra (Sandy) Lach Arlinghaus</w:t>
      </w:r>
    </w:p>
    <w:p w14:paraId="25A79052" w14:textId="5C56599F" w:rsidR="00514908" w:rsidRDefault="00514908">
      <w:r>
        <w:t xml:space="preserve">William Edward Arlinghaus with his maternal grandfather, Donald F. Lach (Bernadotte Schmitt Professor of History, University of Chicago), at the U-505 submarine, </w:t>
      </w:r>
      <w:r w:rsidR="009D4631">
        <w:t xml:space="preserve">captured German U-boat </w:t>
      </w:r>
      <w:r>
        <w:t>parked outside the East Wing of the Museum of Science and Industry near 59</w:t>
      </w:r>
      <w:r w:rsidRPr="00514908">
        <w:rPr>
          <w:vertAlign w:val="superscript"/>
        </w:rPr>
        <w:t>th</w:t>
      </w:r>
      <w:r>
        <w:t xml:space="preserve"> Street and Lakeshore Drive, across from 57</w:t>
      </w:r>
      <w:r w:rsidRPr="00514908">
        <w:rPr>
          <w:vertAlign w:val="superscript"/>
        </w:rPr>
        <w:t>th</w:t>
      </w:r>
      <w:r>
        <w:t xml:space="preserve"> Street Beach, where it landed (as observed directly by William’s mother, Sand</w:t>
      </w:r>
      <w:r w:rsidR="009D4631">
        <w:t>y</w:t>
      </w:r>
      <w:r w:rsidR="000B206D">
        <w:t>—who was swimming in Lake Michigan when it arrived and was forced out of the water by the beach lifeguards</w:t>
      </w:r>
      <w:r>
        <w:t>).</w:t>
      </w:r>
    </w:p>
    <w:p w14:paraId="0CF4881E" w14:textId="14B8E81E" w:rsidR="00514908" w:rsidRDefault="004D1B96">
      <w:r>
        <w:rPr>
          <w:noProof/>
        </w:rPr>
        <w:lastRenderedPageBreak/>
        <w:drawing>
          <wp:inline distT="0" distB="0" distL="0" distR="0" wp14:anchorId="198EE8F8" wp14:editId="6046BC76">
            <wp:extent cx="5943600" cy="7924800"/>
            <wp:effectExtent l="0" t="0" r="0" b="0"/>
            <wp:docPr id="17631659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165967" name="Picture 1763165967"/>
                    <pic:cNvPicPr/>
                  </pic:nvPicPr>
                  <pic:blipFill>
                    <a:blip r:embed="rId4"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p w14:paraId="1F7696DE" w14:textId="7A6E3B47" w:rsidR="00514908" w:rsidRDefault="00514908">
      <w:r>
        <w:rPr>
          <w:noProof/>
        </w:rPr>
        <w:lastRenderedPageBreak/>
        <w:drawing>
          <wp:inline distT="0" distB="0" distL="0" distR="0" wp14:anchorId="71E504D5" wp14:editId="3983E357">
            <wp:extent cx="7924800" cy="5943600"/>
            <wp:effectExtent l="0" t="0" r="0" b="0"/>
            <wp:docPr id="6701493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149342" name="Picture 670149342"/>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p>
    <w:p w14:paraId="3C08D298" w14:textId="1663FC5A" w:rsidR="00514908" w:rsidRDefault="009E4F83">
      <w:r>
        <w:rPr>
          <w:noProof/>
        </w:rPr>
        <w:lastRenderedPageBreak/>
        <w:drawing>
          <wp:inline distT="0" distB="0" distL="0" distR="0" wp14:anchorId="14D4C398" wp14:editId="57C14F76">
            <wp:extent cx="7924800" cy="5943600"/>
            <wp:effectExtent l="0" t="0" r="0" b="0"/>
            <wp:docPr id="12524383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438325" name="Picture 1252438325"/>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p>
    <w:p w14:paraId="390AF4BB" w14:textId="70377DBE" w:rsidR="00A321BE" w:rsidRDefault="00A321BE">
      <w:proofErr w:type="gramStart"/>
      <w:r>
        <w:lastRenderedPageBreak/>
        <w:t>Grandfather and Grandson,</w:t>
      </w:r>
      <w:proofErr w:type="gramEnd"/>
      <w:r>
        <w:t xml:space="preserve"> similarly attired.  What were they talking about?  Clothing?  Probably not.  More likely, a history lesson of some sort in which Donald was regaling William with fascinating, and true, stories from the past.</w:t>
      </w:r>
    </w:p>
    <w:p w14:paraId="5D6BB463" w14:textId="760C2152" w:rsidR="004D1B96" w:rsidRDefault="00A321BE">
      <w:r>
        <w:rPr>
          <w:noProof/>
        </w:rPr>
        <w:drawing>
          <wp:inline distT="0" distB="0" distL="0" distR="0" wp14:anchorId="4A67468B" wp14:editId="4D49E6F9">
            <wp:extent cx="7927848" cy="5945886"/>
            <wp:effectExtent l="0" t="0" r="0" b="0"/>
            <wp:docPr id="20272211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221116" name="Picture 2027221116"/>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27848" cy="5945886"/>
                    </a:xfrm>
                    <a:prstGeom prst="rect">
                      <a:avLst/>
                    </a:prstGeom>
                  </pic:spPr>
                </pic:pic>
              </a:graphicData>
            </a:graphic>
          </wp:inline>
        </w:drawing>
      </w:r>
      <w:r w:rsidR="004D1B96">
        <w:br w:type="page"/>
      </w:r>
    </w:p>
    <w:p w14:paraId="5F507A21" w14:textId="77777777" w:rsidR="009E4F83" w:rsidRDefault="009E4F83"/>
    <w:p w14:paraId="71F25979" w14:textId="1191F209" w:rsidR="009E4F83" w:rsidRDefault="009E4F83">
      <w:r>
        <w:t xml:space="preserve">Elsewhere within the East Wing, at a much earlier time, Sandy receives instructions from her mother (Alma Lach, Grande </w:t>
      </w:r>
      <w:proofErr w:type="spellStart"/>
      <w:r>
        <w:t>Diplome</w:t>
      </w:r>
      <w:proofErr w:type="spellEnd"/>
      <w:r>
        <w:t xml:space="preserve"> Le Cordon Bleu, Paris, 1956) on how to use a knife, while </w:t>
      </w:r>
      <w:proofErr w:type="gramStart"/>
      <w:r>
        <w:t>a number of</w:t>
      </w:r>
      <w:proofErr w:type="gramEnd"/>
      <w:r>
        <w:t xml:space="preserve"> Sandy’s friends from the University of Chicago Laboratory Schools look on.  Kitchen set was in the East Wing of the Museum of Science and Industry from which Alma televised one of the earliest children’s cooking shows, called “Let’s Cook”.</w:t>
      </w:r>
    </w:p>
    <w:p w14:paraId="1F948051" w14:textId="1555FC73" w:rsidR="009E4F83" w:rsidRDefault="009E4F83">
      <w:r>
        <w:rPr>
          <w:noProof/>
        </w:rPr>
        <w:drawing>
          <wp:inline distT="0" distB="0" distL="0" distR="0" wp14:anchorId="1EC281B3" wp14:editId="575A6F7F">
            <wp:extent cx="5943600" cy="5881370"/>
            <wp:effectExtent l="0" t="0" r="0" b="5080"/>
            <wp:docPr id="17249451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945105" name="Picture 1724945105"/>
                    <pic:cNvPicPr/>
                  </pic:nvPicPr>
                  <pic:blipFill>
                    <a:blip r:embed="rId8">
                      <a:extLst>
                        <a:ext uri="{28A0092B-C50C-407E-A947-70E740481C1C}">
                          <a14:useLocalDpi xmlns:a14="http://schemas.microsoft.com/office/drawing/2010/main" val="0"/>
                        </a:ext>
                      </a:extLst>
                    </a:blip>
                    <a:stretch>
                      <a:fillRect/>
                    </a:stretch>
                  </pic:blipFill>
                  <pic:spPr>
                    <a:xfrm>
                      <a:off x="0" y="0"/>
                      <a:ext cx="5943600" cy="5881370"/>
                    </a:xfrm>
                    <a:prstGeom prst="rect">
                      <a:avLst/>
                    </a:prstGeom>
                  </pic:spPr>
                </pic:pic>
              </a:graphicData>
            </a:graphic>
          </wp:inline>
        </w:drawing>
      </w:r>
    </w:p>
    <w:p w14:paraId="5EB36EE0" w14:textId="1185F014" w:rsidR="009E4F83" w:rsidRDefault="009E4F83">
      <w:r>
        <w:t xml:space="preserve">Alma Lach, standing behind Sandy Lach [Arlinghaus].  Friends to Sandy’s </w:t>
      </w:r>
      <w:r w:rsidR="00E15486">
        <w:t>right</w:t>
      </w:r>
      <w:r>
        <w:t xml:space="preserve"> are Nancy Foss and (Mary) Molly Perkins</w:t>
      </w:r>
      <w:r w:rsidR="00A321BE">
        <w:t xml:space="preserve"> (daughter of John Forbes Perkins, U of C Department of Physiology)</w:t>
      </w:r>
      <w:r>
        <w:t xml:space="preserve">.  To Sandy’s </w:t>
      </w:r>
      <w:r w:rsidR="00E15486">
        <w:t>left</w:t>
      </w:r>
      <w:r>
        <w:t xml:space="preserve">, are an unidentified girl, and Janet Friedman [Martel] (daughter </w:t>
      </w:r>
      <w:r>
        <w:lastRenderedPageBreak/>
        <w:t>of Rose and Milton Friedman</w:t>
      </w:r>
      <w:r w:rsidR="00A321BE">
        <w:t>, U of C Department of Economics</w:t>
      </w:r>
      <w:r>
        <w:t>).  Across the counter from Janet is (Barbara) Lynn Fussler (daughter of Herman Fussler</w:t>
      </w:r>
      <w:r w:rsidR="00A321BE">
        <w:t>, U of C Library Director</w:t>
      </w:r>
      <w:r>
        <w:t xml:space="preserve">) and to Lynn’s left is Kay Hodes.  To Kay’s left is </w:t>
      </w:r>
      <w:hyperlink r:id="rId9" w:history="1">
        <w:r w:rsidRPr="00E15486">
          <w:rPr>
            <w:rStyle w:val="Hyperlink"/>
          </w:rPr>
          <w:t xml:space="preserve">Margaret </w:t>
        </w:r>
        <w:proofErr w:type="spellStart"/>
        <w:r w:rsidRPr="00E15486">
          <w:rPr>
            <w:rStyle w:val="Hyperlink"/>
          </w:rPr>
          <w:t>Rosezarian</w:t>
        </w:r>
        <w:proofErr w:type="spellEnd"/>
        <w:r w:rsidRPr="00E15486">
          <w:rPr>
            <w:rStyle w:val="Hyperlink"/>
          </w:rPr>
          <w:t xml:space="preserve"> Harris</w:t>
        </w:r>
      </w:hyperlink>
      <w:r>
        <w:t xml:space="preserve">.  </w:t>
      </w:r>
      <w:r w:rsidR="00E15486">
        <w:t xml:space="preserve">Sandy remembers Margaret giving compelling </w:t>
      </w:r>
      <w:proofErr w:type="gramStart"/>
      <w:r w:rsidR="00E15486">
        <w:t>mini-recitals</w:t>
      </w:r>
      <w:proofErr w:type="gramEnd"/>
      <w:r w:rsidR="00E15486">
        <w:t>, of Mozart and more, in Miss Carter’s second grade Lab School music classroom.</w:t>
      </w:r>
    </w:p>
    <w:sectPr w:rsidR="009E4F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908"/>
    <w:rsid w:val="000B206D"/>
    <w:rsid w:val="004D1B96"/>
    <w:rsid w:val="00514908"/>
    <w:rsid w:val="009D4631"/>
    <w:rsid w:val="009E4F83"/>
    <w:rsid w:val="00A321BE"/>
    <w:rsid w:val="00B85690"/>
    <w:rsid w:val="00E15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17865"/>
  <w15:chartTrackingRefBased/>
  <w15:docId w15:val="{1B2D0259-239A-42CE-A2A3-53F1D7249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49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49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49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49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49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49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49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49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49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49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49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49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49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49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49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49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49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4908"/>
    <w:rPr>
      <w:rFonts w:eastAsiaTheme="majorEastAsia" w:cstheme="majorBidi"/>
      <w:color w:val="272727" w:themeColor="text1" w:themeTint="D8"/>
    </w:rPr>
  </w:style>
  <w:style w:type="paragraph" w:styleId="Title">
    <w:name w:val="Title"/>
    <w:basedOn w:val="Normal"/>
    <w:next w:val="Normal"/>
    <w:link w:val="TitleChar"/>
    <w:uiPriority w:val="10"/>
    <w:qFormat/>
    <w:rsid w:val="005149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49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49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49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4908"/>
    <w:pPr>
      <w:spacing w:before="160"/>
      <w:jc w:val="center"/>
    </w:pPr>
    <w:rPr>
      <w:i/>
      <w:iCs/>
      <w:color w:val="404040" w:themeColor="text1" w:themeTint="BF"/>
    </w:rPr>
  </w:style>
  <w:style w:type="character" w:customStyle="1" w:styleId="QuoteChar">
    <w:name w:val="Quote Char"/>
    <w:basedOn w:val="DefaultParagraphFont"/>
    <w:link w:val="Quote"/>
    <w:uiPriority w:val="29"/>
    <w:rsid w:val="00514908"/>
    <w:rPr>
      <w:i/>
      <w:iCs/>
      <w:color w:val="404040" w:themeColor="text1" w:themeTint="BF"/>
    </w:rPr>
  </w:style>
  <w:style w:type="paragraph" w:styleId="ListParagraph">
    <w:name w:val="List Paragraph"/>
    <w:basedOn w:val="Normal"/>
    <w:uiPriority w:val="34"/>
    <w:qFormat/>
    <w:rsid w:val="00514908"/>
    <w:pPr>
      <w:ind w:left="720"/>
      <w:contextualSpacing/>
    </w:pPr>
  </w:style>
  <w:style w:type="character" w:styleId="IntenseEmphasis">
    <w:name w:val="Intense Emphasis"/>
    <w:basedOn w:val="DefaultParagraphFont"/>
    <w:uiPriority w:val="21"/>
    <w:qFormat/>
    <w:rsid w:val="00514908"/>
    <w:rPr>
      <w:i/>
      <w:iCs/>
      <w:color w:val="0F4761" w:themeColor="accent1" w:themeShade="BF"/>
    </w:rPr>
  </w:style>
  <w:style w:type="paragraph" w:styleId="IntenseQuote">
    <w:name w:val="Intense Quote"/>
    <w:basedOn w:val="Normal"/>
    <w:next w:val="Normal"/>
    <w:link w:val="IntenseQuoteChar"/>
    <w:uiPriority w:val="30"/>
    <w:qFormat/>
    <w:rsid w:val="005149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4908"/>
    <w:rPr>
      <w:i/>
      <w:iCs/>
      <w:color w:val="0F4761" w:themeColor="accent1" w:themeShade="BF"/>
    </w:rPr>
  </w:style>
  <w:style w:type="character" w:styleId="IntenseReference">
    <w:name w:val="Intense Reference"/>
    <w:basedOn w:val="DefaultParagraphFont"/>
    <w:uiPriority w:val="32"/>
    <w:qFormat/>
    <w:rsid w:val="00514908"/>
    <w:rPr>
      <w:b/>
      <w:bCs/>
      <w:smallCaps/>
      <w:color w:val="0F4761" w:themeColor="accent1" w:themeShade="BF"/>
      <w:spacing w:val="5"/>
    </w:rPr>
  </w:style>
  <w:style w:type="character" w:styleId="Hyperlink">
    <w:name w:val="Hyperlink"/>
    <w:basedOn w:val="DefaultParagraphFont"/>
    <w:uiPriority w:val="99"/>
    <w:unhideWhenUsed/>
    <w:rsid w:val="00E15486"/>
    <w:rPr>
      <w:color w:val="467886" w:themeColor="hyperlink"/>
      <w:u w:val="single"/>
    </w:rPr>
  </w:style>
  <w:style w:type="character" w:styleId="UnresolvedMention">
    <w:name w:val="Unresolved Mention"/>
    <w:basedOn w:val="DefaultParagraphFont"/>
    <w:uiPriority w:val="99"/>
    <w:semiHidden/>
    <w:unhideWhenUsed/>
    <w:rsid w:val="00E154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s://sarahwhitfield.com/2023/02/17/margaret-rosezarian-harr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294</Words>
  <Characters>1676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Arlinghaus</dc:creator>
  <cp:keywords/>
  <dc:description/>
  <cp:lastModifiedBy>Sandra Arlinghaus</cp:lastModifiedBy>
  <cp:revision>2</cp:revision>
  <dcterms:created xsi:type="dcterms:W3CDTF">2026-10-26T00:41:00Z</dcterms:created>
  <dcterms:modified xsi:type="dcterms:W3CDTF">2026-10-26T00:41:00Z</dcterms:modified>
</cp:coreProperties>
</file>