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A0C1AD" w14:textId="77777777" w:rsidR="000E6CB8" w:rsidRDefault="00E479C7">
      <w:pPr>
        <w:pBdr>
          <w:bottom w:val="single" w:sz="4" w:space="1" w:color="000000"/>
        </w:pBdr>
        <w:rPr>
          <w:rFonts w:ascii="Garamond" w:eastAsia="Garamond" w:hAnsi="Garamond" w:cs="Garamond"/>
          <w:color w:val="404040"/>
          <w:sz w:val="36"/>
          <w:szCs w:val="36"/>
        </w:rPr>
      </w:pPr>
      <w:r>
        <w:rPr>
          <w:noProof/>
        </w:rPr>
        <w:drawing>
          <wp:anchor distT="0" distB="0" distL="114300" distR="114300" simplePos="0" relativeHeight="251658240" behindDoc="0" locked="0" layoutInCell="1" hidden="0" allowOverlap="1" wp14:anchorId="57FCEAB9" wp14:editId="1CC58EC1">
            <wp:simplePos x="0" y="0"/>
            <wp:positionH relativeFrom="column">
              <wp:posOffset>3665220</wp:posOffset>
            </wp:positionH>
            <wp:positionV relativeFrom="paragraph">
              <wp:posOffset>0</wp:posOffset>
            </wp:positionV>
            <wp:extent cx="2526665" cy="3530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26665" cy="353060"/>
                    </a:xfrm>
                    <a:prstGeom prst="rect">
                      <a:avLst/>
                    </a:prstGeom>
                    <a:ln/>
                  </pic:spPr>
                </pic:pic>
              </a:graphicData>
            </a:graphic>
          </wp:anchor>
        </w:drawing>
      </w:r>
    </w:p>
    <w:p w14:paraId="7732B022" w14:textId="77777777" w:rsidR="000E6CB8" w:rsidRDefault="000E6CB8">
      <w:pPr>
        <w:pBdr>
          <w:bottom w:val="single" w:sz="4" w:space="1" w:color="000000"/>
        </w:pBdr>
        <w:rPr>
          <w:rFonts w:ascii="Garamond" w:eastAsia="Garamond" w:hAnsi="Garamond" w:cs="Garamond"/>
          <w:color w:val="404040"/>
          <w:sz w:val="36"/>
          <w:szCs w:val="36"/>
        </w:rPr>
      </w:pPr>
    </w:p>
    <w:p w14:paraId="6E9C0195" w14:textId="77777777" w:rsidR="000E6CB8" w:rsidRDefault="00E479C7">
      <w:pPr>
        <w:pBdr>
          <w:bottom w:val="single" w:sz="4" w:space="1" w:color="000000"/>
        </w:pBdr>
        <w:rPr>
          <w:rFonts w:ascii="Garamond" w:eastAsia="Garamond" w:hAnsi="Garamond" w:cs="Garamond"/>
          <w:color w:val="404040"/>
          <w:sz w:val="36"/>
          <w:szCs w:val="36"/>
        </w:rPr>
      </w:pPr>
      <w:r>
        <w:rPr>
          <w:rFonts w:ascii="Garamond" w:eastAsia="Garamond" w:hAnsi="Garamond" w:cs="Garamond"/>
          <w:color w:val="404040"/>
          <w:sz w:val="36"/>
          <w:szCs w:val="36"/>
        </w:rPr>
        <w:t>Capstone for Impact Submission | GY2021</w:t>
      </w:r>
    </w:p>
    <w:p w14:paraId="790B6259" w14:textId="5A942B4A" w:rsidR="000E6CB8" w:rsidRDefault="00E479C7">
      <w:pPr>
        <w:rPr>
          <w:rFonts w:ascii="Garamond" w:eastAsia="Garamond" w:hAnsi="Garamond" w:cs="Garamond"/>
          <w:b/>
          <w:color w:val="404040"/>
        </w:rPr>
      </w:pPr>
      <w:r>
        <w:rPr>
          <w:rFonts w:ascii="Garamond" w:eastAsia="Garamond" w:hAnsi="Garamond" w:cs="Garamond"/>
          <w:b/>
          <w:color w:val="404040"/>
        </w:rPr>
        <w:t>Project Title:</w:t>
      </w:r>
      <w:r>
        <w:rPr>
          <w:rFonts w:ascii="Garamond" w:eastAsia="Garamond" w:hAnsi="Garamond" w:cs="Garamond"/>
          <w:color w:val="404040"/>
        </w:rPr>
        <w:t xml:space="preserve"> </w:t>
      </w:r>
      <w:r w:rsidR="00BE1FEA">
        <w:rPr>
          <w:rFonts w:ascii="Garamond" w:eastAsia="Garamond" w:hAnsi="Garamond" w:cs="Garamond"/>
          <w:color w:val="404040"/>
        </w:rPr>
        <w:t>Medical Educational Consulting Group (Med ECG)</w:t>
      </w:r>
    </w:p>
    <w:p w14:paraId="44C8E73E" w14:textId="2D6011FA" w:rsidR="000E6CB8" w:rsidRDefault="00E479C7">
      <w:pPr>
        <w:rPr>
          <w:rFonts w:ascii="Garamond" w:eastAsia="Garamond" w:hAnsi="Garamond" w:cs="Garamond"/>
          <w:b/>
          <w:color w:val="404040"/>
        </w:rPr>
      </w:pPr>
      <w:r>
        <w:rPr>
          <w:rFonts w:ascii="Garamond" w:eastAsia="Garamond" w:hAnsi="Garamond" w:cs="Garamond"/>
          <w:b/>
          <w:color w:val="404040"/>
        </w:rPr>
        <w:t>Student Name(s):</w:t>
      </w:r>
      <w:r>
        <w:rPr>
          <w:rFonts w:ascii="Garamond" w:eastAsia="Garamond" w:hAnsi="Garamond" w:cs="Garamond"/>
          <w:color w:val="404040"/>
        </w:rPr>
        <w:t xml:space="preserve"> </w:t>
      </w:r>
      <w:r w:rsidR="00BE1FEA">
        <w:rPr>
          <w:rFonts w:ascii="Garamond" w:eastAsia="Garamond" w:hAnsi="Garamond" w:cs="Garamond"/>
          <w:color w:val="404040"/>
        </w:rPr>
        <w:t>David Portney &amp; Taylor Standiford</w:t>
      </w:r>
    </w:p>
    <w:p w14:paraId="6A5C198D" w14:textId="6D30B082" w:rsidR="000E6CB8" w:rsidRDefault="00E479C7">
      <w:pPr>
        <w:rPr>
          <w:rFonts w:ascii="Garamond" w:eastAsia="Garamond" w:hAnsi="Garamond" w:cs="Garamond"/>
          <w:color w:val="404040"/>
        </w:rPr>
      </w:pPr>
      <w:r>
        <w:rPr>
          <w:rFonts w:ascii="Garamond" w:eastAsia="Garamond" w:hAnsi="Garamond" w:cs="Garamond"/>
          <w:b/>
          <w:color w:val="404040"/>
        </w:rPr>
        <w:t>Advisor Names(s):</w:t>
      </w:r>
      <w:r>
        <w:rPr>
          <w:rFonts w:ascii="Garamond" w:eastAsia="Garamond" w:hAnsi="Garamond" w:cs="Garamond"/>
          <w:color w:val="404040"/>
        </w:rPr>
        <w:t xml:space="preserve"> </w:t>
      </w:r>
      <w:r w:rsidR="00BE1FEA">
        <w:rPr>
          <w:rFonts w:ascii="Garamond" w:eastAsia="Garamond" w:hAnsi="Garamond" w:cs="Garamond"/>
          <w:color w:val="404040"/>
        </w:rPr>
        <w:t xml:space="preserve">Michael </w:t>
      </w:r>
      <w:proofErr w:type="spellStart"/>
      <w:r w:rsidR="00BE1FEA">
        <w:rPr>
          <w:rFonts w:ascii="Garamond" w:eastAsia="Garamond" w:hAnsi="Garamond" w:cs="Garamond"/>
          <w:color w:val="404040"/>
        </w:rPr>
        <w:t>Englesbe</w:t>
      </w:r>
      <w:proofErr w:type="spellEnd"/>
    </w:p>
    <w:p w14:paraId="17FCB35B" w14:textId="7DC6DC54" w:rsidR="00BE1FEA" w:rsidRDefault="00BE1FEA" w:rsidP="00BE1FEA">
      <w:pPr>
        <w:rPr>
          <w:rFonts w:ascii="Garamond" w:eastAsia="Garamond" w:hAnsi="Garamond" w:cs="Garamond"/>
          <w:color w:val="404040"/>
        </w:rPr>
      </w:pPr>
      <w:r>
        <w:rPr>
          <w:rFonts w:ascii="Garamond" w:eastAsia="Garamond" w:hAnsi="Garamond" w:cs="Garamond"/>
          <w:b/>
          <w:color w:val="404040"/>
        </w:rPr>
        <w:t>Prior Student(s):</w:t>
      </w:r>
      <w:r>
        <w:rPr>
          <w:rFonts w:ascii="Garamond" w:eastAsia="Garamond" w:hAnsi="Garamond" w:cs="Garamond"/>
          <w:color w:val="404040"/>
        </w:rPr>
        <w:t xml:space="preserve"> Paige </w:t>
      </w:r>
      <w:proofErr w:type="spellStart"/>
      <w:r>
        <w:rPr>
          <w:rFonts w:ascii="Garamond" w:eastAsia="Garamond" w:hAnsi="Garamond" w:cs="Garamond"/>
          <w:color w:val="404040"/>
        </w:rPr>
        <w:t>VonAchen</w:t>
      </w:r>
      <w:proofErr w:type="spellEnd"/>
      <w:r>
        <w:rPr>
          <w:rFonts w:ascii="Garamond" w:eastAsia="Garamond" w:hAnsi="Garamond" w:cs="Garamond"/>
          <w:color w:val="404040"/>
        </w:rPr>
        <w:t>, Matt Carey</w:t>
      </w:r>
    </w:p>
    <w:p w14:paraId="21ECD635" w14:textId="3B953069" w:rsidR="00556394" w:rsidRPr="00556394" w:rsidRDefault="00556394" w:rsidP="00556394">
      <w:pPr>
        <w:rPr>
          <w:rFonts w:ascii="Garamond" w:eastAsia="Garamond" w:hAnsi="Garamond" w:cs="Garamond"/>
          <w:color w:val="404040"/>
        </w:rPr>
      </w:pPr>
      <w:r w:rsidRPr="00312816">
        <w:rPr>
          <w:rFonts w:ascii="Garamond" w:eastAsia="Garamond" w:hAnsi="Garamond" w:cs="Garamond"/>
          <w:b/>
          <w:color w:val="404040"/>
        </w:rPr>
        <w:t>Future Student(s):</w:t>
      </w:r>
      <w:r w:rsidRPr="00312816">
        <w:rPr>
          <w:rFonts w:ascii="Garamond" w:eastAsia="Garamond" w:hAnsi="Garamond" w:cs="Garamond"/>
          <w:color w:val="404040"/>
        </w:rPr>
        <w:t xml:space="preserve"> Kavya Davuluri, Nikki </w:t>
      </w:r>
      <w:proofErr w:type="spellStart"/>
      <w:r w:rsidRPr="00312816">
        <w:rPr>
          <w:rFonts w:ascii="Garamond" w:eastAsia="Garamond" w:hAnsi="Garamond" w:cs="Garamond"/>
          <w:color w:val="404040"/>
        </w:rPr>
        <w:t>Trupiano</w:t>
      </w:r>
      <w:proofErr w:type="spellEnd"/>
    </w:p>
    <w:p w14:paraId="102F137D" w14:textId="35F5633C" w:rsidR="00BE1FEA" w:rsidRDefault="00BE1FEA">
      <w:pPr>
        <w:spacing w:after="0"/>
        <w:rPr>
          <w:rFonts w:ascii="Garamond" w:eastAsia="Garamond" w:hAnsi="Garamond" w:cs="Garamond"/>
          <w:b/>
          <w:color w:val="404040"/>
        </w:rPr>
      </w:pPr>
      <w:r>
        <w:rPr>
          <w:rFonts w:ascii="Garamond" w:eastAsia="Garamond" w:hAnsi="Garamond" w:cs="Garamond"/>
          <w:b/>
          <w:color w:val="404040"/>
        </w:rPr>
        <w:t>Contact Information:</w:t>
      </w:r>
    </w:p>
    <w:p w14:paraId="1484EE77" w14:textId="5E7E46A5" w:rsidR="00BE1FEA" w:rsidRPr="00BE1FEA" w:rsidRDefault="00BE1FEA" w:rsidP="00BE1FEA">
      <w:pPr>
        <w:pStyle w:val="ListParagraph"/>
        <w:numPr>
          <w:ilvl w:val="0"/>
          <w:numId w:val="2"/>
        </w:numPr>
        <w:spacing w:after="0"/>
        <w:rPr>
          <w:rFonts w:ascii="Garamond" w:eastAsia="Garamond" w:hAnsi="Garamond" w:cs="Garamond"/>
          <w:bCs/>
          <w:color w:val="404040"/>
        </w:rPr>
      </w:pPr>
      <w:r w:rsidRPr="00BE1FEA">
        <w:rPr>
          <w:rFonts w:ascii="Garamond" w:eastAsia="Garamond" w:hAnsi="Garamond" w:cs="Garamond"/>
          <w:bCs/>
          <w:color w:val="404040"/>
        </w:rPr>
        <w:t>David Portney: 248-535-9403</w:t>
      </w:r>
    </w:p>
    <w:p w14:paraId="786F5A8F" w14:textId="76D3FAD0" w:rsidR="00BE1FEA" w:rsidRPr="00BE1FEA" w:rsidRDefault="00BE1FEA" w:rsidP="00BE1FEA">
      <w:pPr>
        <w:pStyle w:val="ListParagraph"/>
        <w:numPr>
          <w:ilvl w:val="0"/>
          <w:numId w:val="2"/>
        </w:numPr>
        <w:spacing w:after="0"/>
        <w:rPr>
          <w:rFonts w:ascii="Garamond" w:eastAsia="Garamond" w:hAnsi="Garamond" w:cs="Garamond"/>
          <w:bCs/>
          <w:color w:val="404040"/>
        </w:rPr>
      </w:pPr>
      <w:r w:rsidRPr="00BE1FEA">
        <w:rPr>
          <w:rFonts w:ascii="Garamond" w:eastAsia="Garamond" w:hAnsi="Garamond" w:cs="Garamond"/>
          <w:bCs/>
          <w:color w:val="404040"/>
        </w:rPr>
        <w:t>Taylor Standiford: 734-546-5709</w:t>
      </w:r>
    </w:p>
    <w:p w14:paraId="2C3F8706" w14:textId="77777777" w:rsidR="000E6CB8" w:rsidRDefault="000E6CB8">
      <w:pPr>
        <w:pBdr>
          <w:bottom w:val="single" w:sz="4" w:space="1" w:color="000000"/>
        </w:pBdr>
        <w:rPr>
          <w:rFonts w:ascii="Garamond" w:eastAsia="Garamond" w:hAnsi="Garamond" w:cs="Garamond"/>
          <w:color w:val="404040"/>
        </w:rPr>
      </w:pPr>
    </w:p>
    <w:p w14:paraId="71C76894" w14:textId="0A03F765" w:rsidR="002D2F60" w:rsidRDefault="00E479C7">
      <w:pPr>
        <w:rPr>
          <w:rFonts w:ascii="Garamond" w:eastAsia="Garamond" w:hAnsi="Garamond" w:cs="Garamond"/>
          <w:b/>
          <w:color w:val="404040"/>
        </w:rPr>
      </w:pPr>
      <w:r>
        <w:rPr>
          <w:rFonts w:ascii="Garamond" w:eastAsia="Garamond" w:hAnsi="Garamond" w:cs="Garamond"/>
          <w:b/>
          <w:color w:val="404040"/>
        </w:rPr>
        <w:t>Summary (~250-500 words):</w:t>
      </w:r>
    </w:p>
    <w:p w14:paraId="5BA2F744" w14:textId="6D8EE6E5" w:rsidR="005D2287" w:rsidRDefault="002D2F60">
      <w:pPr>
        <w:rPr>
          <w:rFonts w:ascii="Garamond" w:eastAsia="Garamond" w:hAnsi="Garamond" w:cs="Garamond"/>
          <w:bCs/>
          <w:color w:val="404040"/>
        </w:rPr>
      </w:pPr>
      <w:r w:rsidRPr="002D2F60">
        <w:rPr>
          <w:rFonts w:ascii="Garamond" w:eastAsia="Garamond" w:hAnsi="Garamond" w:cs="Garamond"/>
          <w:bCs/>
          <w:color w:val="404040"/>
        </w:rPr>
        <w:t xml:space="preserve">We </w:t>
      </w:r>
      <w:r>
        <w:rPr>
          <w:rFonts w:ascii="Garamond" w:eastAsia="Garamond" w:hAnsi="Garamond" w:cs="Garamond"/>
          <w:bCs/>
          <w:color w:val="404040"/>
        </w:rPr>
        <w:t>created the</w:t>
      </w:r>
      <w:r w:rsidRPr="002D2F60">
        <w:rPr>
          <w:rFonts w:ascii="Garamond" w:eastAsia="Garamond" w:hAnsi="Garamond" w:cs="Garamond"/>
          <w:bCs/>
          <w:color w:val="404040"/>
        </w:rPr>
        <w:t xml:space="preserve"> </w:t>
      </w:r>
      <w:hyperlink r:id="rId7" w:history="1">
        <w:r w:rsidRPr="005D2287">
          <w:rPr>
            <w:rStyle w:val="Hyperlink"/>
            <w:rFonts w:ascii="Garamond" w:eastAsia="Garamond" w:hAnsi="Garamond" w:cs="Garamond"/>
            <w:bCs/>
          </w:rPr>
          <w:t>Medical Educational Consulting Group (Med ECG)</w:t>
        </w:r>
        <w:r w:rsidR="005D2287">
          <w:rPr>
            <w:rStyle w:val="Hyperlink"/>
            <w:rFonts w:ascii="Garamond" w:eastAsia="Garamond" w:hAnsi="Garamond" w:cs="Garamond"/>
            <w:bCs/>
          </w:rPr>
          <w:t>,</w:t>
        </w:r>
      </w:hyperlink>
      <w:r w:rsidRPr="002D2F60">
        <w:rPr>
          <w:rFonts w:ascii="Garamond" w:eastAsia="Garamond" w:hAnsi="Garamond" w:cs="Garamond"/>
          <w:bCs/>
          <w:color w:val="404040"/>
        </w:rPr>
        <w:t xml:space="preserve"> a student-run consulting </w:t>
      </w:r>
      <w:r>
        <w:rPr>
          <w:rFonts w:ascii="Garamond" w:eastAsia="Garamond" w:hAnsi="Garamond" w:cs="Garamond"/>
          <w:bCs/>
          <w:color w:val="404040"/>
        </w:rPr>
        <w:t xml:space="preserve">group with two key objectives. </w:t>
      </w:r>
      <w:r w:rsidRPr="002D2F60">
        <w:rPr>
          <w:rFonts w:ascii="Garamond" w:eastAsia="Garamond" w:hAnsi="Garamond" w:cs="Garamond"/>
          <w:bCs/>
          <w:color w:val="404040"/>
        </w:rPr>
        <w:t xml:space="preserve">(1) </w:t>
      </w:r>
      <w:r>
        <w:rPr>
          <w:rFonts w:ascii="Garamond" w:eastAsia="Garamond" w:hAnsi="Garamond" w:cs="Garamond"/>
          <w:bCs/>
          <w:color w:val="404040"/>
        </w:rPr>
        <w:t xml:space="preserve">To </w:t>
      </w:r>
      <w:r w:rsidRPr="002D2F60">
        <w:rPr>
          <w:rFonts w:ascii="Garamond" w:eastAsia="Garamond" w:hAnsi="Garamond" w:cs="Garamond"/>
          <w:bCs/>
          <w:color w:val="404040"/>
        </w:rPr>
        <w:t>provide medical students with training and hands-on experiences enabling them to become future leaders in health care</w:t>
      </w:r>
      <w:r>
        <w:rPr>
          <w:rFonts w:ascii="Garamond" w:eastAsia="Garamond" w:hAnsi="Garamond" w:cs="Garamond"/>
          <w:bCs/>
          <w:color w:val="404040"/>
        </w:rPr>
        <w:t xml:space="preserve">, and </w:t>
      </w:r>
      <w:r w:rsidR="009B0B2F">
        <w:rPr>
          <w:rFonts w:ascii="Garamond" w:eastAsia="Garamond" w:hAnsi="Garamond" w:cs="Garamond"/>
          <w:bCs/>
          <w:color w:val="404040"/>
        </w:rPr>
        <w:t>(</w:t>
      </w:r>
      <w:r w:rsidRPr="002D2F60">
        <w:rPr>
          <w:rFonts w:ascii="Garamond" w:eastAsia="Garamond" w:hAnsi="Garamond" w:cs="Garamond"/>
          <w:bCs/>
          <w:color w:val="404040"/>
        </w:rPr>
        <w:t xml:space="preserve">2) </w:t>
      </w:r>
      <w:r>
        <w:rPr>
          <w:rFonts w:ascii="Garamond" w:eastAsia="Garamond" w:hAnsi="Garamond" w:cs="Garamond"/>
          <w:bCs/>
          <w:color w:val="404040"/>
        </w:rPr>
        <w:t>To i</w:t>
      </w:r>
      <w:r w:rsidRPr="002D2F60">
        <w:rPr>
          <w:rFonts w:ascii="Garamond" w:eastAsia="Garamond" w:hAnsi="Garamond" w:cs="Garamond"/>
          <w:bCs/>
          <w:color w:val="404040"/>
        </w:rPr>
        <w:t>mprove the community through pro-bono projects with local</w:t>
      </w:r>
      <w:r>
        <w:rPr>
          <w:rFonts w:ascii="Garamond" w:eastAsia="Garamond" w:hAnsi="Garamond" w:cs="Garamond"/>
          <w:bCs/>
          <w:color w:val="404040"/>
        </w:rPr>
        <w:t xml:space="preserve"> </w:t>
      </w:r>
      <w:r w:rsidRPr="002D2F60">
        <w:rPr>
          <w:rFonts w:ascii="Garamond" w:eastAsia="Garamond" w:hAnsi="Garamond" w:cs="Garamond"/>
          <w:bCs/>
          <w:color w:val="404040"/>
        </w:rPr>
        <w:t>health care organizations</w:t>
      </w:r>
      <w:r>
        <w:rPr>
          <w:rFonts w:ascii="Garamond" w:eastAsia="Garamond" w:hAnsi="Garamond" w:cs="Garamond"/>
          <w:bCs/>
          <w:color w:val="404040"/>
        </w:rPr>
        <w:t>.</w:t>
      </w:r>
      <w:r w:rsidR="005D2287">
        <w:rPr>
          <w:rFonts w:ascii="Garamond" w:eastAsia="Garamond" w:hAnsi="Garamond" w:cs="Garamond"/>
          <w:bCs/>
          <w:color w:val="404040"/>
        </w:rPr>
        <w:t xml:space="preserve"> The need for this was evident in the local community. There are many healthcare organizations, large and small, that have stretched their resources as far as they can</w:t>
      </w:r>
      <w:r w:rsidR="009B0B2F">
        <w:rPr>
          <w:rFonts w:ascii="Garamond" w:eastAsia="Garamond" w:hAnsi="Garamond" w:cs="Garamond"/>
          <w:bCs/>
          <w:color w:val="404040"/>
        </w:rPr>
        <w:t xml:space="preserve"> go</w:t>
      </w:r>
      <w:r w:rsidR="005D2287">
        <w:rPr>
          <w:rFonts w:ascii="Garamond" w:eastAsia="Garamond" w:hAnsi="Garamond" w:cs="Garamond"/>
          <w:bCs/>
          <w:color w:val="404040"/>
        </w:rPr>
        <w:t xml:space="preserve">. And when new problems or opportunities arise, they may not have the time or bandwidth to pursue them. That is where Med ECG can come in, and provide hard-working, dedicated, and curious medical students to assist </w:t>
      </w:r>
      <w:r w:rsidR="009B0B2F">
        <w:rPr>
          <w:rFonts w:ascii="Garamond" w:eastAsia="Garamond" w:hAnsi="Garamond" w:cs="Garamond"/>
          <w:bCs/>
          <w:color w:val="404040"/>
        </w:rPr>
        <w:t>in finding a</w:t>
      </w:r>
      <w:r w:rsidR="005D2287">
        <w:rPr>
          <w:rFonts w:ascii="Garamond" w:eastAsia="Garamond" w:hAnsi="Garamond" w:cs="Garamond"/>
          <w:bCs/>
          <w:color w:val="404040"/>
        </w:rPr>
        <w:t xml:space="preserve"> solution. For medical students, most of whom have not had prior consulting experience, Med ECG provides valuable, experiential learning of business and leadership skills. These skills will be applicable for medical students regardless of their intention to pursue healthcare administration or business.</w:t>
      </w:r>
    </w:p>
    <w:p w14:paraId="573DAECE" w14:textId="1837CBA2" w:rsidR="000E6CB8" w:rsidRPr="002D2F60" w:rsidRDefault="002D2F60">
      <w:pPr>
        <w:rPr>
          <w:rFonts w:ascii="Garamond" w:eastAsia="Garamond" w:hAnsi="Garamond" w:cs="Garamond"/>
          <w:bCs/>
          <w:color w:val="404040"/>
        </w:rPr>
      </w:pPr>
      <w:r>
        <w:rPr>
          <w:rFonts w:ascii="Garamond" w:eastAsia="Garamond" w:hAnsi="Garamond" w:cs="Garamond"/>
          <w:bCs/>
          <w:color w:val="404040"/>
        </w:rPr>
        <w:t xml:space="preserve">The organization was founded in 2017 and has continued to grow as the founders progressed through medical school. </w:t>
      </w:r>
      <w:r w:rsidR="005D2287">
        <w:rPr>
          <w:rFonts w:ascii="Garamond" w:eastAsia="Garamond" w:hAnsi="Garamond" w:cs="Garamond"/>
          <w:bCs/>
          <w:color w:val="404040"/>
        </w:rPr>
        <w:t xml:space="preserve">Two of the four co-founders (Matt Carey and Paige </w:t>
      </w:r>
      <w:proofErr w:type="spellStart"/>
      <w:r w:rsidR="005D2287">
        <w:rPr>
          <w:rFonts w:ascii="Garamond" w:eastAsia="Garamond" w:hAnsi="Garamond" w:cs="Garamond"/>
          <w:bCs/>
          <w:color w:val="404040"/>
        </w:rPr>
        <w:t>VonAchen</w:t>
      </w:r>
      <w:proofErr w:type="spellEnd"/>
      <w:r w:rsidR="005D2287">
        <w:rPr>
          <w:rFonts w:ascii="Garamond" w:eastAsia="Garamond" w:hAnsi="Garamond" w:cs="Garamond"/>
          <w:bCs/>
          <w:color w:val="404040"/>
        </w:rPr>
        <w:t xml:space="preserve">, class of 2020) </w:t>
      </w:r>
      <w:r w:rsidR="009B0B2F">
        <w:rPr>
          <w:rFonts w:ascii="Garamond" w:eastAsia="Garamond" w:hAnsi="Garamond" w:cs="Garamond"/>
          <w:bCs/>
          <w:color w:val="404040"/>
        </w:rPr>
        <w:t xml:space="preserve">previously </w:t>
      </w:r>
      <w:r w:rsidR="005D2287">
        <w:rPr>
          <w:rFonts w:ascii="Garamond" w:eastAsia="Garamond" w:hAnsi="Garamond" w:cs="Garamond"/>
          <w:bCs/>
          <w:color w:val="404040"/>
        </w:rPr>
        <w:t xml:space="preserve">utilized their work in Med ECG as their Capstone for Impact Projects. Their focus was on the development of a </w:t>
      </w:r>
      <w:r w:rsidR="005D2287" w:rsidRPr="005D2287">
        <w:rPr>
          <w:rFonts w:ascii="Garamond" w:eastAsia="Garamond" w:hAnsi="Garamond" w:cs="Garamond"/>
          <w:bCs/>
          <w:color w:val="404040"/>
        </w:rPr>
        <w:t>“Strategic Management and Problem Solving”</w:t>
      </w:r>
      <w:r w:rsidR="005D2287">
        <w:rPr>
          <w:rFonts w:ascii="Garamond" w:eastAsia="Garamond" w:hAnsi="Garamond" w:cs="Garamond"/>
          <w:bCs/>
          <w:color w:val="404040"/>
        </w:rPr>
        <w:t xml:space="preserve"> medical student elective course, which was launched in 2020. This year’s focus for the Capstone for Impact Project will surround the sustainability and future of Med ECG. After we (David Portney and Taylor </w:t>
      </w:r>
      <w:proofErr w:type="spellStart"/>
      <w:r w:rsidR="005D2287">
        <w:rPr>
          <w:rFonts w:ascii="Garamond" w:eastAsia="Garamond" w:hAnsi="Garamond" w:cs="Garamond"/>
          <w:bCs/>
          <w:color w:val="404040"/>
        </w:rPr>
        <w:t>Standiford</w:t>
      </w:r>
      <w:proofErr w:type="spellEnd"/>
      <w:r w:rsidR="005D2287">
        <w:rPr>
          <w:rFonts w:ascii="Garamond" w:eastAsia="Garamond" w:hAnsi="Garamond" w:cs="Garamond"/>
          <w:bCs/>
          <w:color w:val="404040"/>
        </w:rPr>
        <w:t xml:space="preserve">) graduate this year, there will no longer be organization founders to steer Med ECG. We will rely on those that we have brought into the organization and trained to be the next generation of leaders. Beyond </w:t>
      </w:r>
      <w:r w:rsidR="009B0B2F">
        <w:rPr>
          <w:rFonts w:ascii="Garamond" w:eastAsia="Garamond" w:hAnsi="Garamond" w:cs="Garamond"/>
          <w:bCs/>
          <w:color w:val="404040"/>
        </w:rPr>
        <w:t xml:space="preserve">expanding </w:t>
      </w:r>
      <w:r w:rsidR="005D2287">
        <w:rPr>
          <w:rFonts w:ascii="Garamond" w:eastAsia="Garamond" w:hAnsi="Garamond" w:cs="Garamond"/>
          <w:bCs/>
          <w:color w:val="404040"/>
        </w:rPr>
        <w:t xml:space="preserve">our work with the group as a whole, the specific focus </w:t>
      </w:r>
      <w:r>
        <w:rPr>
          <w:rFonts w:ascii="Garamond" w:eastAsia="Garamond" w:hAnsi="Garamond" w:cs="Garamond"/>
          <w:bCs/>
          <w:color w:val="404040"/>
        </w:rPr>
        <w:t xml:space="preserve">of the Med ECG </w:t>
      </w:r>
      <w:r w:rsidR="005D2287">
        <w:rPr>
          <w:rFonts w:ascii="Garamond" w:eastAsia="Garamond" w:hAnsi="Garamond" w:cs="Garamond"/>
          <w:bCs/>
          <w:color w:val="404040"/>
        </w:rPr>
        <w:t>C</w:t>
      </w:r>
      <w:r>
        <w:rPr>
          <w:rFonts w:ascii="Garamond" w:eastAsia="Garamond" w:hAnsi="Garamond" w:cs="Garamond"/>
          <w:bCs/>
          <w:color w:val="404040"/>
        </w:rPr>
        <w:t xml:space="preserve">apstone for </w:t>
      </w:r>
      <w:r w:rsidR="005D2287">
        <w:rPr>
          <w:rFonts w:ascii="Garamond" w:eastAsia="Garamond" w:hAnsi="Garamond" w:cs="Garamond"/>
          <w:bCs/>
          <w:color w:val="404040"/>
        </w:rPr>
        <w:t>I</w:t>
      </w:r>
      <w:r>
        <w:rPr>
          <w:rFonts w:ascii="Garamond" w:eastAsia="Garamond" w:hAnsi="Garamond" w:cs="Garamond"/>
          <w:bCs/>
          <w:color w:val="404040"/>
        </w:rPr>
        <w:t xml:space="preserve">mpact </w:t>
      </w:r>
      <w:r w:rsidR="005D2287">
        <w:rPr>
          <w:rFonts w:ascii="Garamond" w:eastAsia="Garamond" w:hAnsi="Garamond" w:cs="Garamond"/>
          <w:bCs/>
          <w:color w:val="404040"/>
        </w:rPr>
        <w:t>P</w:t>
      </w:r>
      <w:r>
        <w:rPr>
          <w:rFonts w:ascii="Garamond" w:eastAsia="Garamond" w:hAnsi="Garamond" w:cs="Garamond"/>
          <w:bCs/>
          <w:color w:val="404040"/>
        </w:rPr>
        <w:t xml:space="preserve">roject </w:t>
      </w:r>
      <w:r w:rsidR="005D2287">
        <w:rPr>
          <w:rFonts w:ascii="Garamond" w:eastAsia="Garamond" w:hAnsi="Garamond" w:cs="Garamond"/>
          <w:bCs/>
          <w:color w:val="404040"/>
        </w:rPr>
        <w:t xml:space="preserve">is the codification of </w:t>
      </w:r>
      <w:r>
        <w:rPr>
          <w:rFonts w:ascii="Garamond" w:eastAsia="Garamond" w:hAnsi="Garamond" w:cs="Garamond"/>
          <w:bCs/>
          <w:color w:val="404040"/>
        </w:rPr>
        <w:t>processes and resources</w:t>
      </w:r>
      <w:r w:rsidR="005D2287">
        <w:rPr>
          <w:rFonts w:ascii="Garamond" w:eastAsia="Garamond" w:hAnsi="Garamond" w:cs="Garamond"/>
          <w:bCs/>
          <w:color w:val="404040"/>
        </w:rPr>
        <w:t xml:space="preserve"> </w:t>
      </w:r>
      <w:r>
        <w:rPr>
          <w:rFonts w:ascii="Garamond" w:eastAsia="Garamond" w:hAnsi="Garamond" w:cs="Garamond"/>
          <w:bCs/>
          <w:color w:val="404040"/>
        </w:rPr>
        <w:t xml:space="preserve">and </w:t>
      </w:r>
      <w:r w:rsidR="005D2287">
        <w:rPr>
          <w:rFonts w:ascii="Garamond" w:eastAsia="Garamond" w:hAnsi="Garamond" w:cs="Garamond"/>
          <w:bCs/>
          <w:color w:val="404040"/>
        </w:rPr>
        <w:t>the identification and preparation of</w:t>
      </w:r>
      <w:r>
        <w:rPr>
          <w:rFonts w:ascii="Garamond" w:eastAsia="Garamond" w:hAnsi="Garamond" w:cs="Garamond"/>
          <w:bCs/>
          <w:color w:val="404040"/>
        </w:rPr>
        <w:t xml:space="preserve"> future leaders in order to allow Med ECG to be a sustainable organization </w:t>
      </w:r>
      <w:r w:rsidR="005D2287">
        <w:rPr>
          <w:rFonts w:ascii="Garamond" w:eastAsia="Garamond" w:hAnsi="Garamond" w:cs="Garamond"/>
          <w:bCs/>
          <w:color w:val="404040"/>
        </w:rPr>
        <w:t>for years to come.</w:t>
      </w:r>
    </w:p>
    <w:p w14:paraId="74680560" w14:textId="77777777" w:rsidR="000E6CB8" w:rsidRDefault="00E479C7">
      <w:pPr>
        <w:rPr>
          <w:rFonts w:ascii="Garamond" w:eastAsia="Garamond" w:hAnsi="Garamond" w:cs="Garamond"/>
          <w:b/>
          <w:color w:val="404040"/>
        </w:rPr>
      </w:pPr>
      <w:r>
        <w:rPr>
          <w:rFonts w:ascii="Garamond" w:eastAsia="Garamond" w:hAnsi="Garamond" w:cs="Garamond"/>
          <w:b/>
          <w:color w:val="404040"/>
        </w:rPr>
        <w:t xml:space="preserve">Methodology: </w:t>
      </w:r>
    </w:p>
    <w:p w14:paraId="556271DC" w14:textId="685FB0BC" w:rsidR="003D2C9A" w:rsidRDefault="003D2C9A" w:rsidP="003D2C9A">
      <w:pPr>
        <w:rPr>
          <w:rFonts w:ascii="Garamond" w:eastAsia="Garamond" w:hAnsi="Garamond" w:cs="Garamond"/>
          <w:bCs/>
          <w:color w:val="404040"/>
          <w:u w:val="single"/>
        </w:rPr>
      </w:pPr>
      <w:r w:rsidRPr="00636057">
        <w:rPr>
          <w:rFonts w:ascii="Garamond" w:eastAsia="Garamond" w:hAnsi="Garamond" w:cs="Garamond"/>
          <w:bCs/>
          <w:color w:val="404040"/>
          <w:u w:val="single"/>
        </w:rPr>
        <w:t xml:space="preserve">Med ECG’s </w:t>
      </w:r>
      <w:r>
        <w:rPr>
          <w:rFonts w:ascii="Garamond" w:eastAsia="Garamond" w:hAnsi="Garamond" w:cs="Garamond"/>
          <w:bCs/>
          <w:color w:val="404040"/>
          <w:u w:val="single"/>
        </w:rPr>
        <w:t>Student Recruitment:</w:t>
      </w:r>
    </w:p>
    <w:p w14:paraId="3A0C1E13" w14:textId="242DF454" w:rsidR="003D2C9A" w:rsidRDefault="003D2C9A" w:rsidP="003D2C9A">
      <w:pPr>
        <w:rPr>
          <w:rFonts w:ascii="Garamond" w:eastAsia="Garamond" w:hAnsi="Garamond" w:cs="Garamond"/>
          <w:bCs/>
          <w:color w:val="404040"/>
        </w:rPr>
      </w:pPr>
      <w:r>
        <w:rPr>
          <w:rFonts w:ascii="Garamond" w:eastAsia="Garamond" w:hAnsi="Garamond" w:cs="Garamond"/>
          <w:bCs/>
          <w:color w:val="404040"/>
        </w:rPr>
        <w:t xml:space="preserve">Students with and without prior business experience are welcomed into Med ECG. Recruiting is targeted primarily towards first-year medical students, though we also recruit post-clinical year students who are interested in joining. Recruiting begins in September with an informational session (via Zoom). In recent years (2018, 2020), we have also hosted large events focused for medical students and promoted Med ECG </w:t>
      </w:r>
      <w:r>
        <w:rPr>
          <w:rFonts w:ascii="Garamond" w:eastAsia="Garamond" w:hAnsi="Garamond" w:cs="Garamond"/>
          <w:bCs/>
          <w:color w:val="404040"/>
        </w:rPr>
        <w:lastRenderedPageBreak/>
        <w:t>during them. Students are asked to submit their resumes and answer short answer questions ahead of scheduling a 20-minute coffee chat with Med ECG leaders. From there, all students who are appropriately enthusiastic, interested, and understand the time commitment are invited for training.</w:t>
      </w:r>
    </w:p>
    <w:p w14:paraId="0078621F" w14:textId="13DF2426" w:rsidR="003D2C9A" w:rsidRDefault="003D2C9A" w:rsidP="003D2C9A">
      <w:pPr>
        <w:rPr>
          <w:rFonts w:ascii="Garamond" w:eastAsia="Garamond" w:hAnsi="Garamond" w:cs="Garamond"/>
          <w:bCs/>
          <w:color w:val="404040"/>
          <w:u w:val="single"/>
        </w:rPr>
      </w:pPr>
      <w:r w:rsidRPr="00636057">
        <w:rPr>
          <w:rFonts w:ascii="Garamond" w:eastAsia="Garamond" w:hAnsi="Garamond" w:cs="Garamond"/>
          <w:bCs/>
          <w:color w:val="404040"/>
          <w:u w:val="single"/>
        </w:rPr>
        <w:t xml:space="preserve">Med ECG’s </w:t>
      </w:r>
      <w:r>
        <w:rPr>
          <w:rFonts w:ascii="Garamond" w:eastAsia="Garamond" w:hAnsi="Garamond" w:cs="Garamond"/>
          <w:bCs/>
          <w:color w:val="404040"/>
          <w:u w:val="single"/>
        </w:rPr>
        <w:t>Training:</w:t>
      </w:r>
    </w:p>
    <w:p w14:paraId="5C69363F" w14:textId="4B52FF0E" w:rsidR="003D2C9A" w:rsidRPr="003D2C9A" w:rsidRDefault="003D2C9A" w:rsidP="003D2C9A">
      <w:pPr>
        <w:rPr>
          <w:rFonts w:ascii="Garamond" w:eastAsia="Garamond" w:hAnsi="Garamond" w:cs="Garamond"/>
          <w:bCs/>
          <w:color w:val="404040"/>
        </w:rPr>
      </w:pPr>
      <w:r>
        <w:rPr>
          <w:rFonts w:ascii="Garamond" w:eastAsia="Garamond" w:hAnsi="Garamond" w:cs="Garamond"/>
          <w:bCs/>
          <w:color w:val="404040"/>
        </w:rPr>
        <w:t>Training takes place from late November through early January of the following year. Training has been adapted each year. Based on recent feedback that the practice project felt “fake” – which it was – we developed a new training project based on a real Med ECG project. Using real client data (which was allowed by the client), we put our students into four-person teams to work through an accelerated version of the project. We also offered students the opportunity for individualized technical skills training (e.g., Microsoft Excel).</w:t>
      </w:r>
    </w:p>
    <w:p w14:paraId="1621D883" w14:textId="47A02057" w:rsidR="003D2C9A" w:rsidRDefault="003D2C9A" w:rsidP="003D2C9A">
      <w:pPr>
        <w:rPr>
          <w:rFonts w:ascii="Garamond" w:eastAsia="Garamond" w:hAnsi="Garamond" w:cs="Garamond"/>
          <w:bCs/>
          <w:color w:val="404040"/>
          <w:u w:val="single"/>
        </w:rPr>
      </w:pPr>
      <w:r>
        <w:rPr>
          <w:rFonts w:ascii="Garamond" w:eastAsia="Garamond" w:hAnsi="Garamond" w:cs="Garamond"/>
          <w:bCs/>
          <w:color w:val="404040"/>
          <w:u w:val="single"/>
        </w:rPr>
        <w:t>Client / Project Search &amp; Scoping:</w:t>
      </w:r>
    </w:p>
    <w:p w14:paraId="55A32D55" w14:textId="3FC976ED" w:rsidR="000E6CB8" w:rsidRDefault="003D2C9A" w:rsidP="003D2C9A">
      <w:pPr>
        <w:rPr>
          <w:rFonts w:ascii="Garamond" w:eastAsia="Garamond" w:hAnsi="Garamond" w:cs="Garamond"/>
          <w:bCs/>
          <w:color w:val="404040"/>
        </w:rPr>
      </w:pPr>
      <w:r>
        <w:rPr>
          <w:rFonts w:ascii="Garamond" w:eastAsia="Garamond" w:hAnsi="Garamond" w:cs="Garamond"/>
          <w:bCs/>
          <w:color w:val="404040"/>
        </w:rPr>
        <w:t>From November through January, Med ECG leaders work to identify community partners and potential projects for the upcoming year. Leaders engage with clients, first through email, then via phone call or Zoom, to determine whether it is a worthwhile partnership. The best projects are those that can have a finite end date, will provide incremental value to the partner, and provide Med ECG team members with the opportunity to learn new skills.</w:t>
      </w:r>
    </w:p>
    <w:p w14:paraId="3C3561C8" w14:textId="162B3FCD" w:rsidR="003D2C9A" w:rsidRDefault="003D2C9A" w:rsidP="003D2C9A">
      <w:pPr>
        <w:rPr>
          <w:rFonts w:ascii="Garamond" w:eastAsia="Garamond" w:hAnsi="Garamond" w:cs="Garamond"/>
          <w:bCs/>
          <w:color w:val="404040"/>
          <w:u w:val="single"/>
        </w:rPr>
      </w:pPr>
      <w:r>
        <w:rPr>
          <w:rFonts w:ascii="Garamond" w:eastAsia="Garamond" w:hAnsi="Garamond" w:cs="Garamond"/>
          <w:bCs/>
          <w:color w:val="404040"/>
          <w:u w:val="single"/>
        </w:rPr>
        <w:t>Projects</w:t>
      </w:r>
    </w:p>
    <w:p w14:paraId="2EE42C21" w14:textId="35E6A841" w:rsidR="003D2C9A" w:rsidRDefault="003D2C9A" w:rsidP="003D2C9A">
      <w:pPr>
        <w:rPr>
          <w:rFonts w:ascii="Garamond" w:eastAsia="Garamond" w:hAnsi="Garamond" w:cs="Garamond"/>
          <w:b/>
          <w:color w:val="404040"/>
        </w:rPr>
      </w:pPr>
      <w:r>
        <w:rPr>
          <w:rFonts w:ascii="Garamond" w:eastAsia="Garamond" w:hAnsi="Garamond" w:cs="Garamond"/>
          <w:bCs/>
          <w:color w:val="404040"/>
        </w:rPr>
        <w:t>Projects aim to run from February through July</w:t>
      </w:r>
      <w:r w:rsidR="00C31A9F">
        <w:rPr>
          <w:rFonts w:ascii="Garamond" w:eastAsia="Garamond" w:hAnsi="Garamond" w:cs="Garamond"/>
          <w:bCs/>
          <w:color w:val="404040"/>
        </w:rPr>
        <w:t xml:space="preserve"> (~6 months). Each project team will have a project leader, who was identified by Med ECG leaders and volunteers for the increased role. Project teams will have an</w:t>
      </w:r>
      <w:r w:rsidR="00AA613B">
        <w:rPr>
          <w:rFonts w:ascii="Garamond" w:eastAsia="Garamond" w:hAnsi="Garamond" w:cs="Garamond"/>
          <w:bCs/>
          <w:color w:val="404040"/>
        </w:rPr>
        <w:t xml:space="preserve"> additional</w:t>
      </w:r>
      <w:r w:rsidR="00C31A9F">
        <w:rPr>
          <w:rFonts w:ascii="Garamond" w:eastAsia="Garamond" w:hAnsi="Garamond" w:cs="Garamond"/>
          <w:bCs/>
          <w:color w:val="404040"/>
        </w:rPr>
        <w:t xml:space="preserve"> ~3-4 team members who will be responsible for individual analyses within the project. Med ECG leaders will help with advising and running projects prior to their graduation.</w:t>
      </w:r>
      <w:r w:rsidR="009B0B2F">
        <w:rPr>
          <w:rFonts w:ascii="Garamond" w:eastAsia="Garamond" w:hAnsi="Garamond" w:cs="Garamond"/>
          <w:bCs/>
          <w:color w:val="404040"/>
        </w:rPr>
        <w:t xml:space="preserve"> We aim to host a project symposium for each team to present their work upon the conclusion of projects.</w:t>
      </w:r>
    </w:p>
    <w:p w14:paraId="700F00A6" w14:textId="22EB5570" w:rsidR="000E6CB8" w:rsidRDefault="00E479C7">
      <w:pPr>
        <w:rPr>
          <w:rFonts w:ascii="Garamond" w:eastAsia="Garamond" w:hAnsi="Garamond" w:cs="Garamond"/>
          <w:b/>
          <w:color w:val="404040"/>
        </w:rPr>
      </w:pPr>
      <w:r>
        <w:rPr>
          <w:rFonts w:ascii="Garamond" w:eastAsia="Garamond" w:hAnsi="Garamond" w:cs="Garamond"/>
          <w:b/>
          <w:color w:val="404040"/>
        </w:rPr>
        <w:t>Results:</w:t>
      </w:r>
    </w:p>
    <w:p w14:paraId="39396E66" w14:textId="105281FE" w:rsidR="002D2F60" w:rsidRPr="00636057" w:rsidRDefault="002D2F60">
      <w:pPr>
        <w:rPr>
          <w:rFonts w:ascii="Garamond" w:eastAsia="Garamond" w:hAnsi="Garamond" w:cs="Garamond"/>
          <w:bCs/>
          <w:color w:val="404040"/>
          <w:u w:val="single"/>
        </w:rPr>
      </w:pPr>
      <w:r w:rsidRPr="00636057">
        <w:rPr>
          <w:rFonts w:ascii="Garamond" w:eastAsia="Garamond" w:hAnsi="Garamond" w:cs="Garamond"/>
          <w:bCs/>
          <w:color w:val="404040"/>
          <w:u w:val="single"/>
        </w:rPr>
        <w:t xml:space="preserve">Med ECG’s </w:t>
      </w:r>
      <w:r w:rsidR="005D2287">
        <w:rPr>
          <w:rFonts w:ascii="Garamond" w:eastAsia="Garamond" w:hAnsi="Garamond" w:cs="Garamond"/>
          <w:bCs/>
          <w:color w:val="404040"/>
          <w:u w:val="single"/>
        </w:rPr>
        <w:t>I</w:t>
      </w:r>
      <w:r w:rsidRPr="00636057">
        <w:rPr>
          <w:rFonts w:ascii="Garamond" w:eastAsia="Garamond" w:hAnsi="Garamond" w:cs="Garamond"/>
          <w:bCs/>
          <w:color w:val="404040"/>
          <w:u w:val="single"/>
        </w:rPr>
        <w:t>mpact:</w:t>
      </w:r>
    </w:p>
    <w:p w14:paraId="3CFCE87A" w14:textId="03E9711A" w:rsidR="002D2F60" w:rsidRDefault="002D2F60" w:rsidP="002D2F60">
      <w:pPr>
        <w:rPr>
          <w:rFonts w:ascii="Garamond" w:eastAsia="Garamond" w:hAnsi="Garamond" w:cs="Garamond"/>
          <w:bCs/>
          <w:color w:val="404040"/>
        </w:rPr>
      </w:pPr>
      <w:r>
        <w:rPr>
          <w:rFonts w:ascii="Garamond" w:eastAsia="Garamond" w:hAnsi="Garamond" w:cs="Garamond"/>
          <w:bCs/>
          <w:color w:val="404040"/>
        </w:rPr>
        <w:t>1) Providing medical students with training and experiences enabling them to become future health care leaders</w:t>
      </w:r>
    </w:p>
    <w:p w14:paraId="3AC8C293" w14:textId="44891935" w:rsidR="00105266" w:rsidRPr="00105266" w:rsidRDefault="00105266" w:rsidP="00105266">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 xml:space="preserve">35 medical students who have completed projects with Med ECG; additional </w:t>
      </w:r>
      <w:r w:rsidRPr="00105266">
        <w:rPr>
          <w:rFonts w:ascii="Garamond" w:eastAsia="Garamond" w:hAnsi="Garamond" w:cs="Garamond"/>
          <w:bCs/>
          <w:color w:val="404040"/>
        </w:rPr>
        <w:t>23 new trainees this year</w:t>
      </w:r>
      <w:r>
        <w:rPr>
          <w:rFonts w:ascii="Garamond" w:eastAsia="Garamond" w:hAnsi="Garamond" w:cs="Garamond"/>
          <w:bCs/>
          <w:color w:val="404040"/>
        </w:rPr>
        <w:t xml:space="preserve">; </w:t>
      </w:r>
      <w:r w:rsidRPr="00105266">
        <w:rPr>
          <w:rFonts w:ascii="Garamond" w:eastAsia="Garamond" w:hAnsi="Garamond" w:cs="Garamond"/>
          <w:bCs/>
          <w:color w:val="404040"/>
        </w:rPr>
        <w:t>10 medical students who have led Med ECG projects in project leader capacity</w:t>
      </w:r>
      <w:r>
        <w:rPr>
          <w:rFonts w:ascii="Garamond" w:eastAsia="Garamond" w:hAnsi="Garamond" w:cs="Garamond"/>
          <w:bCs/>
          <w:color w:val="404040"/>
        </w:rPr>
        <w:t>.</w:t>
      </w:r>
    </w:p>
    <w:p w14:paraId="32C60563" w14:textId="387A6C21" w:rsidR="00105266" w:rsidRDefault="00105266" w:rsidP="00105266">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Nearly every project experience has required a blend of quantitative and qualitative skills, providing students opportunities to develop analytical, teamwork, communication, and presentation skills.</w:t>
      </w:r>
    </w:p>
    <w:p w14:paraId="734B5F34" w14:textId="128C15A9" w:rsidR="00105266" w:rsidRDefault="00105266" w:rsidP="00105266">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 xml:space="preserve">Developed “Strategic Planning and Problem Solving” medical school elective course aiming to provide didactic business and administrative training to students; </w:t>
      </w:r>
      <w:r w:rsidR="00EF2E60">
        <w:rPr>
          <w:rFonts w:ascii="Garamond" w:eastAsia="Garamond" w:hAnsi="Garamond" w:cs="Garamond"/>
          <w:bCs/>
          <w:color w:val="404040"/>
        </w:rPr>
        <w:t xml:space="preserve">7 </w:t>
      </w:r>
      <w:r>
        <w:rPr>
          <w:rFonts w:ascii="Garamond" w:eastAsia="Garamond" w:hAnsi="Garamond" w:cs="Garamond"/>
          <w:bCs/>
          <w:color w:val="404040"/>
        </w:rPr>
        <w:t xml:space="preserve">students participated in this </w:t>
      </w:r>
      <w:r w:rsidR="00EF2E60">
        <w:rPr>
          <w:rFonts w:ascii="Garamond" w:eastAsia="Garamond" w:hAnsi="Garamond" w:cs="Garamond"/>
          <w:bCs/>
          <w:color w:val="404040"/>
        </w:rPr>
        <w:t>in</w:t>
      </w:r>
      <w:r>
        <w:rPr>
          <w:rFonts w:ascii="Garamond" w:eastAsia="Garamond" w:hAnsi="Garamond" w:cs="Garamond"/>
          <w:bCs/>
          <w:color w:val="404040"/>
        </w:rPr>
        <w:t xml:space="preserve"> 2020</w:t>
      </w:r>
      <w:r w:rsidR="00EF2E60">
        <w:rPr>
          <w:rFonts w:ascii="Garamond" w:eastAsia="Garamond" w:hAnsi="Garamond" w:cs="Garamond"/>
          <w:bCs/>
          <w:color w:val="404040"/>
        </w:rPr>
        <w:t>; 18 are registered for 2021.</w:t>
      </w:r>
    </w:p>
    <w:p w14:paraId="7E743AA4" w14:textId="4B930222" w:rsidR="00105266" w:rsidRPr="00105266" w:rsidRDefault="00105266" w:rsidP="00105266">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Med ECG medical student team member feedback has called out the strengths of experiential learning, the opportunity to engage with real stakeholders and partners, and to work in a team setting outside of the clinical environment.</w:t>
      </w:r>
    </w:p>
    <w:p w14:paraId="6C94216B" w14:textId="2076BDAB" w:rsidR="003E4843" w:rsidRDefault="003E4843" w:rsidP="003E4843">
      <w:pPr>
        <w:rPr>
          <w:rFonts w:ascii="Garamond" w:eastAsia="Garamond" w:hAnsi="Garamond" w:cs="Garamond"/>
          <w:bCs/>
          <w:color w:val="404040"/>
        </w:rPr>
      </w:pPr>
      <w:r>
        <w:rPr>
          <w:rFonts w:ascii="Garamond" w:eastAsia="Garamond" w:hAnsi="Garamond" w:cs="Garamond"/>
          <w:bCs/>
          <w:color w:val="404040"/>
        </w:rPr>
        <w:t>2) Improving the community through pro-bono projects with local healthcare organizations</w:t>
      </w:r>
    </w:p>
    <w:p w14:paraId="5D38B753" w14:textId="7BDF60D4" w:rsidR="003E4843" w:rsidRDefault="003E4843" w:rsidP="003E4843">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14 completed projects with a diverse client base</w:t>
      </w:r>
      <w:r w:rsidR="002013EF">
        <w:rPr>
          <w:rFonts w:ascii="Garamond" w:eastAsia="Garamond" w:hAnsi="Garamond" w:cs="Garamond"/>
          <w:bCs/>
          <w:color w:val="404040"/>
        </w:rPr>
        <w:t xml:space="preserve"> (10 unique clients);</w:t>
      </w:r>
      <w:r>
        <w:rPr>
          <w:rFonts w:ascii="Garamond" w:eastAsia="Garamond" w:hAnsi="Garamond" w:cs="Garamond"/>
          <w:bCs/>
          <w:color w:val="404040"/>
        </w:rPr>
        <w:t xml:space="preserve"> additional 5-6 new projects will be completed during the 2021 cycle</w:t>
      </w:r>
      <w:r w:rsidR="002013EF">
        <w:rPr>
          <w:rFonts w:ascii="Garamond" w:eastAsia="Garamond" w:hAnsi="Garamond" w:cs="Garamond"/>
          <w:bCs/>
          <w:color w:val="404040"/>
        </w:rPr>
        <w:t>.</w:t>
      </w:r>
    </w:p>
    <w:p w14:paraId="22297ED3" w14:textId="0AED88BF" w:rsidR="003E4843" w:rsidRDefault="002013EF" w:rsidP="003E4843">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7 projects with local clinics focusing on low socioeconomic status patient populations</w:t>
      </w:r>
    </w:p>
    <w:p w14:paraId="702767BB" w14:textId="2D62D84D" w:rsidR="002013EF" w:rsidRDefault="002013EF" w:rsidP="003E4843">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3 projects with local health departments or health councils focused on macro-level healthcare issues</w:t>
      </w:r>
    </w:p>
    <w:p w14:paraId="55A3AE6C" w14:textId="4410C7E1" w:rsidR="002013EF" w:rsidRDefault="002013EF" w:rsidP="003E4843">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t>4 projects with the Michigan Medicine and the University of Michigan Medical School</w:t>
      </w:r>
    </w:p>
    <w:p w14:paraId="52D0EEA2" w14:textId="78ECC125" w:rsidR="002013EF" w:rsidRDefault="002013EF" w:rsidP="003E4843">
      <w:pPr>
        <w:pStyle w:val="ListParagraph"/>
        <w:numPr>
          <w:ilvl w:val="0"/>
          <w:numId w:val="4"/>
        </w:numPr>
        <w:rPr>
          <w:rFonts w:ascii="Garamond" w:eastAsia="Garamond" w:hAnsi="Garamond" w:cs="Garamond"/>
          <w:bCs/>
          <w:color w:val="404040"/>
        </w:rPr>
      </w:pPr>
      <w:r>
        <w:rPr>
          <w:rFonts w:ascii="Garamond" w:eastAsia="Garamond" w:hAnsi="Garamond" w:cs="Garamond"/>
          <w:bCs/>
          <w:color w:val="404040"/>
        </w:rPr>
        <w:lastRenderedPageBreak/>
        <w:t>Med ECG Client feedback has consistently highlighted the value of the projects that Med ECG works on. Partners and project sponsors greatly appreciate the professionalism and high quality of the work the Med ECG team provides and have noted how valuable the work is, particularly for organizations that do not have excess bandwidth or resources.</w:t>
      </w:r>
    </w:p>
    <w:p w14:paraId="2DBAA366" w14:textId="39F68D96" w:rsidR="002013EF" w:rsidRDefault="002013EF" w:rsidP="002013EF">
      <w:pPr>
        <w:rPr>
          <w:rFonts w:ascii="Garamond" w:eastAsia="Garamond" w:hAnsi="Garamond" w:cs="Garamond"/>
          <w:bCs/>
          <w:color w:val="404040"/>
        </w:rPr>
      </w:pPr>
      <w:r>
        <w:rPr>
          <w:rFonts w:ascii="Garamond" w:eastAsia="Garamond" w:hAnsi="Garamond" w:cs="Garamond"/>
          <w:bCs/>
          <w:color w:val="404040"/>
        </w:rPr>
        <w:t>3) Academic Achievements</w:t>
      </w:r>
    </w:p>
    <w:p w14:paraId="7C7EA37A" w14:textId="77777777" w:rsidR="002013EF" w:rsidRDefault="002013EF" w:rsidP="002013EF">
      <w:pPr>
        <w:pStyle w:val="ListParagraph"/>
        <w:numPr>
          <w:ilvl w:val="0"/>
          <w:numId w:val="5"/>
        </w:numPr>
        <w:rPr>
          <w:rFonts w:ascii="Garamond" w:eastAsia="Garamond" w:hAnsi="Garamond" w:cs="Garamond"/>
          <w:bCs/>
          <w:color w:val="404040"/>
        </w:rPr>
      </w:pPr>
      <w:r>
        <w:rPr>
          <w:rFonts w:ascii="Garamond" w:eastAsia="Garamond" w:hAnsi="Garamond" w:cs="Garamond"/>
          <w:bCs/>
          <w:color w:val="404040"/>
        </w:rPr>
        <w:t>2018: Med ECG was awarded the AOA Medical Student Service Leadership Project Grant</w:t>
      </w:r>
    </w:p>
    <w:p w14:paraId="6C0FC085" w14:textId="412334BB" w:rsidR="002013EF" w:rsidRDefault="002013EF" w:rsidP="002013EF">
      <w:pPr>
        <w:pStyle w:val="ListParagraph"/>
        <w:numPr>
          <w:ilvl w:val="0"/>
          <w:numId w:val="5"/>
        </w:numPr>
        <w:rPr>
          <w:rFonts w:ascii="Garamond" w:eastAsia="Garamond" w:hAnsi="Garamond" w:cs="Garamond"/>
          <w:bCs/>
          <w:color w:val="404040"/>
        </w:rPr>
      </w:pPr>
      <w:r w:rsidRPr="002013EF">
        <w:rPr>
          <w:rFonts w:ascii="Garamond" w:eastAsia="Garamond" w:hAnsi="Garamond" w:cs="Garamond"/>
          <w:bCs/>
          <w:color w:val="404040"/>
        </w:rPr>
        <w:t>2019: Med ECG published a manuscript entitled “Medical Student Consulting: Providing Students Leadership and Business Opportunities While Positively Impacting the Community</w:t>
      </w:r>
      <w:r w:rsidR="0089530F">
        <w:rPr>
          <w:rFonts w:ascii="Garamond" w:eastAsia="Garamond" w:hAnsi="Garamond" w:cs="Garamond"/>
          <w:bCs/>
          <w:color w:val="404040"/>
        </w:rPr>
        <w:t>”</w:t>
      </w:r>
    </w:p>
    <w:p w14:paraId="1433FDCB" w14:textId="79D04010" w:rsidR="0089530F" w:rsidRPr="0089530F" w:rsidRDefault="0089530F" w:rsidP="0089530F">
      <w:pPr>
        <w:pStyle w:val="ListParagraph"/>
        <w:numPr>
          <w:ilvl w:val="0"/>
          <w:numId w:val="5"/>
        </w:numPr>
        <w:rPr>
          <w:rFonts w:ascii="Garamond" w:eastAsia="Garamond" w:hAnsi="Garamond" w:cs="Garamond"/>
          <w:bCs/>
          <w:color w:val="404040"/>
        </w:rPr>
      </w:pPr>
      <w:r>
        <w:rPr>
          <w:rFonts w:ascii="Garamond" w:eastAsia="Garamond" w:hAnsi="Garamond" w:cs="Garamond"/>
          <w:bCs/>
          <w:color w:val="404040"/>
        </w:rPr>
        <w:t xml:space="preserve">2019: Med ECG presented at the 2019 </w:t>
      </w:r>
      <w:proofErr w:type="spellStart"/>
      <w:r>
        <w:rPr>
          <w:rFonts w:ascii="Garamond" w:eastAsia="Garamond" w:hAnsi="Garamond" w:cs="Garamond"/>
          <w:bCs/>
          <w:color w:val="404040"/>
        </w:rPr>
        <w:t>Sujal</w:t>
      </w:r>
      <w:proofErr w:type="spellEnd"/>
      <w:r>
        <w:rPr>
          <w:rFonts w:ascii="Garamond" w:eastAsia="Garamond" w:hAnsi="Garamond" w:cs="Garamond"/>
          <w:bCs/>
          <w:color w:val="404040"/>
        </w:rPr>
        <w:t xml:space="preserve"> Parikh Memorial Symposium in Ann Arbor, MI</w:t>
      </w:r>
    </w:p>
    <w:p w14:paraId="7CF35AE0" w14:textId="77777777" w:rsidR="0089530F" w:rsidRDefault="002013EF" w:rsidP="0089530F">
      <w:pPr>
        <w:pStyle w:val="ListParagraph"/>
        <w:numPr>
          <w:ilvl w:val="0"/>
          <w:numId w:val="5"/>
        </w:numPr>
        <w:rPr>
          <w:rFonts w:ascii="Garamond" w:eastAsia="Garamond" w:hAnsi="Garamond" w:cs="Garamond"/>
          <w:bCs/>
          <w:color w:val="404040"/>
        </w:rPr>
      </w:pPr>
      <w:r>
        <w:rPr>
          <w:rFonts w:ascii="Garamond" w:eastAsia="Garamond" w:hAnsi="Garamond" w:cs="Garamond"/>
          <w:bCs/>
          <w:color w:val="404040"/>
        </w:rPr>
        <w:t xml:space="preserve">2019: Med ECG presented at the 2019 AMA Change </w:t>
      </w:r>
      <w:proofErr w:type="spellStart"/>
      <w:r>
        <w:rPr>
          <w:rFonts w:ascii="Garamond" w:eastAsia="Garamond" w:hAnsi="Garamond" w:cs="Garamond"/>
          <w:bCs/>
          <w:color w:val="404040"/>
        </w:rPr>
        <w:t>MedEd</w:t>
      </w:r>
      <w:proofErr w:type="spellEnd"/>
      <w:r>
        <w:rPr>
          <w:rFonts w:ascii="Garamond" w:eastAsia="Garamond" w:hAnsi="Garamond" w:cs="Garamond"/>
          <w:bCs/>
          <w:color w:val="404040"/>
        </w:rPr>
        <w:t xml:space="preserve"> conference in Chicago, IL</w:t>
      </w:r>
    </w:p>
    <w:p w14:paraId="789CA2F6" w14:textId="1BE76DDE" w:rsidR="0089530F" w:rsidRDefault="0089530F" w:rsidP="0089530F">
      <w:pPr>
        <w:pStyle w:val="ListParagraph"/>
        <w:numPr>
          <w:ilvl w:val="0"/>
          <w:numId w:val="5"/>
        </w:numPr>
        <w:rPr>
          <w:rFonts w:ascii="Garamond" w:eastAsia="Garamond" w:hAnsi="Garamond" w:cs="Garamond"/>
          <w:bCs/>
          <w:color w:val="404040"/>
        </w:rPr>
      </w:pPr>
      <w:r w:rsidRPr="0089530F">
        <w:rPr>
          <w:rFonts w:ascii="Garamond" w:eastAsia="Garamond" w:hAnsi="Garamond" w:cs="Garamond"/>
          <w:bCs/>
          <w:color w:val="404040"/>
        </w:rPr>
        <w:t>2020: Med ECG published a manuscript entitled “Physician leadership during the COVID-19 pandemic: an emphasis on the team, well-being, and leadership reasoning</w:t>
      </w:r>
      <w:r>
        <w:rPr>
          <w:rFonts w:ascii="Garamond" w:eastAsia="Garamond" w:hAnsi="Garamond" w:cs="Garamond"/>
          <w:bCs/>
          <w:color w:val="404040"/>
        </w:rPr>
        <w:t>”</w:t>
      </w:r>
    </w:p>
    <w:p w14:paraId="6F780F5A" w14:textId="34BADBF8" w:rsidR="0089530F" w:rsidRDefault="0089530F" w:rsidP="0089530F">
      <w:pPr>
        <w:rPr>
          <w:rFonts w:ascii="Garamond" w:eastAsia="Garamond" w:hAnsi="Garamond" w:cs="Garamond"/>
          <w:bCs/>
          <w:color w:val="404040"/>
        </w:rPr>
      </w:pPr>
      <w:r>
        <w:rPr>
          <w:rFonts w:ascii="Garamond" w:eastAsia="Garamond" w:hAnsi="Garamond" w:cs="Garamond"/>
          <w:bCs/>
          <w:color w:val="404040"/>
        </w:rPr>
        <w:t>4) Events &amp; Miscellaneous</w:t>
      </w:r>
    </w:p>
    <w:p w14:paraId="0D6895A4" w14:textId="7E65419A" w:rsidR="0089530F" w:rsidRDefault="0089530F" w:rsidP="0089530F">
      <w:pPr>
        <w:pStyle w:val="ListParagraph"/>
        <w:numPr>
          <w:ilvl w:val="0"/>
          <w:numId w:val="6"/>
        </w:numPr>
        <w:rPr>
          <w:rFonts w:ascii="Garamond" w:eastAsia="Garamond" w:hAnsi="Garamond" w:cs="Garamond"/>
          <w:bCs/>
          <w:color w:val="404040"/>
        </w:rPr>
      </w:pPr>
      <w:r>
        <w:rPr>
          <w:rFonts w:ascii="Garamond" w:eastAsia="Garamond" w:hAnsi="Garamond" w:cs="Garamond"/>
          <w:bCs/>
          <w:color w:val="404040"/>
        </w:rPr>
        <w:t>2019: Med ECG hosted a panel event “Reimagining Healthcare” bringing in three local leaders to discuss the future of healthcare in the United States</w:t>
      </w:r>
    </w:p>
    <w:p w14:paraId="0D92AC81" w14:textId="42EEA569" w:rsidR="0089530F" w:rsidRPr="00EF2E60" w:rsidRDefault="0089530F" w:rsidP="0089530F">
      <w:pPr>
        <w:pStyle w:val="ListParagraph"/>
        <w:numPr>
          <w:ilvl w:val="0"/>
          <w:numId w:val="6"/>
        </w:numPr>
        <w:rPr>
          <w:rFonts w:ascii="Garamond" w:eastAsia="Garamond" w:hAnsi="Garamond" w:cs="Garamond"/>
          <w:bCs/>
          <w:color w:val="404040"/>
        </w:rPr>
      </w:pPr>
      <w:r w:rsidRPr="00EF2E60">
        <w:rPr>
          <w:rFonts w:ascii="Garamond" w:eastAsia="Garamond" w:hAnsi="Garamond" w:cs="Garamond"/>
          <w:bCs/>
          <w:color w:val="404040"/>
        </w:rPr>
        <w:t xml:space="preserve">2020: Med ECG hosted </w:t>
      </w:r>
      <w:r w:rsidR="00EF2E60" w:rsidRPr="00EF2E60">
        <w:rPr>
          <w:rFonts w:ascii="Garamond" w:eastAsia="Garamond" w:hAnsi="Garamond" w:cs="Garamond"/>
          <w:bCs/>
          <w:color w:val="404040"/>
        </w:rPr>
        <w:t>“Physician L</w:t>
      </w:r>
      <w:r w:rsidRPr="00EF2E60">
        <w:rPr>
          <w:rFonts w:ascii="Garamond" w:eastAsia="Garamond" w:hAnsi="Garamond" w:cs="Garamond"/>
          <w:bCs/>
          <w:color w:val="404040"/>
        </w:rPr>
        <w:t xml:space="preserve">eadership </w:t>
      </w:r>
      <w:r w:rsidR="00EF2E60" w:rsidRPr="00EF2E60">
        <w:rPr>
          <w:rFonts w:ascii="Garamond" w:eastAsia="Garamond" w:hAnsi="Garamond" w:cs="Garamond"/>
          <w:bCs/>
          <w:color w:val="404040"/>
        </w:rPr>
        <w:t>S</w:t>
      </w:r>
      <w:r w:rsidRPr="00EF2E60">
        <w:rPr>
          <w:rFonts w:ascii="Garamond" w:eastAsia="Garamond" w:hAnsi="Garamond" w:cs="Garamond"/>
          <w:bCs/>
          <w:color w:val="404040"/>
        </w:rPr>
        <w:t>ymposium</w:t>
      </w:r>
      <w:r w:rsidR="00EF2E60" w:rsidRPr="00EF2E60">
        <w:rPr>
          <w:rFonts w:ascii="Garamond" w:eastAsia="Garamond" w:hAnsi="Garamond" w:cs="Garamond"/>
          <w:bCs/>
          <w:color w:val="404040"/>
        </w:rPr>
        <w:t>”</w:t>
      </w:r>
    </w:p>
    <w:p w14:paraId="0A98DA4B" w14:textId="7F9584FE" w:rsidR="000E6CB8" w:rsidRDefault="0089530F" w:rsidP="0089530F">
      <w:pPr>
        <w:pStyle w:val="ListParagraph"/>
        <w:numPr>
          <w:ilvl w:val="0"/>
          <w:numId w:val="6"/>
        </w:numPr>
        <w:rPr>
          <w:rFonts w:ascii="Garamond" w:eastAsia="Garamond" w:hAnsi="Garamond" w:cs="Garamond"/>
          <w:bCs/>
          <w:color w:val="404040"/>
        </w:rPr>
      </w:pPr>
      <w:r>
        <w:rPr>
          <w:rFonts w:ascii="Garamond" w:eastAsia="Garamond" w:hAnsi="Garamond" w:cs="Garamond"/>
          <w:bCs/>
          <w:color w:val="404040"/>
        </w:rPr>
        <w:t>2020: Med ECG hosted the “Med ECG 2020 Student Leadership Symposium” allowing for the presentation of over 40 medical student-led projects and initiatives from 2020</w:t>
      </w:r>
    </w:p>
    <w:p w14:paraId="261C048D" w14:textId="7130A1AD" w:rsidR="0089530F" w:rsidRDefault="0089530F" w:rsidP="0089530F">
      <w:pPr>
        <w:pStyle w:val="ListParagraph"/>
        <w:numPr>
          <w:ilvl w:val="0"/>
          <w:numId w:val="6"/>
        </w:numPr>
        <w:rPr>
          <w:rFonts w:ascii="Garamond" w:eastAsia="Garamond" w:hAnsi="Garamond" w:cs="Garamond"/>
          <w:bCs/>
          <w:color w:val="404040"/>
        </w:rPr>
      </w:pPr>
      <w:r>
        <w:rPr>
          <w:rFonts w:ascii="Garamond" w:eastAsia="Garamond" w:hAnsi="Garamond" w:cs="Garamond"/>
          <w:bCs/>
          <w:color w:val="404040"/>
        </w:rPr>
        <w:t>2020: Med ECG created instructional leadership videos highlighting the lessons learned by Michigan Medicine leaders during the COVID-19 pandemic</w:t>
      </w:r>
    </w:p>
    <w:p w14:paraId="2A50E260" w14:textId="77777777" w:rsidR="00636057" w:rsidRDefault="00636057" w:rsidP="00636057">
      <w:pPr>
        <w:pStyle w:val="ListParagraph"/>
        <w:rPr>
          <w:rFonts w:ascii="Garamond" w:eastAsia="Garamond" w:hAnsi="Garamond" w:cs="Garamond"/>
          <w:bCs/>
          <w:color w:val="404040"/>
          <w:u w:val="single"/>
        </w:rPr>
      </w:pPr>
    </w:p>
    <w:p w14:paraId="72F256CB" w14:textId="3AC9240F" w:rsidR="00636057" w:rsidRDefault="00636057" w:rsidP="00636057">
      <w:pPr>
        <w:rPr>
          <w:rFonts w:ascii="Garamond" w:eastAsia="Garamond" w:hAnsi="Garamond" w:cs="Garamond"/>
          <w:bCs/>
          <w:color w:val="404040"/>
          <w:u w:val="single"/>
        </w:rPr>
      </w:pPr>
      <w:r w:rsidRPr="00636057">
        <w:rPr>
          <w:rFonts w:ascii="Garamond" w:eastAsia="Garamond" w:hAnsi="Garamond" w:cs="Garamond"/>
          <w:bCs/>
          <w:color w:val="404040"/>
          <w:u w:val="single"/>
        </w:rPr>
        <w:t xml:space="preserve">Med ECG’s </w:t>
      </w:r>
      <w:r>
        <w:rPr>
          <w:rFonts w:ascii="Garamond" w:eastAsia="Garamond" w:hAnsi="Garamond" w:cs="Garamond"/>
          <w:bCs/>
          <w:color w:val="404040"/>
          <w:u w:val="single"/>
        </w:rPr>
        <w:t>sustainability</w:t>
      </w:r>
      <w:r w:rsidRPr="00636057">
        <w:rPr>
          <w:rFonts w:ascii="Garamond" w:eastAsia="Garamond" w:hAnsi="Garamond" w:cs="Garamond"/>
          <w:bCs/>
          <w:color w:val="404040"/>
          <w:u w:val="single"/>
        </w:rPr>
        <w:t>:</w:t>
      </w:r>
    </w:p>
    <w:p w14:paraId="51793561" w14:textId="047232E7" w:rsidR="00061D0A" w:rsidRDefault="00061D0A" w:rsidP="00636057">
      <w:pPr>
        <w:rPr>
          <w:rFonts w:ascii="Garamond" w:eastAsia="Garamond" w:hAnsi="Garamond" w:cs="Garamond"/>
          <w:bCs/>
          <w:color w:val="404040"/>
        </w:rPr>
      </w:pPr>
      <w:r w:rsidRPr="00C31A9F">
        <w:rPr>
          <w:rFonts w:ascii="Garamond" w:eastAsia="Garamond" w:hAnsi="Garamond" w:cs="Garamond"/>
          <w:bCs/>
          <w:color w:val="404040"/>
          <w:u w:val="single"/>
        </w:rPr>
        <w:t>1) Preparing future leaders</w:t>
      </w:r>
      <w:r w:rsidR="00C31A9F" w:rsidRPr="00C31A9F">
        <w:rPr>
          <w:rFonts w:ascii="Garamond" w:eastAsia="Garamond" w:hAnsi="Garamond" w:cs="Garamond"/>
          <w:bCs/>
          <w:color w:val="404040"/>
          <w:u w:val="single"/>
        </w:rPr>
        <w:t>:</w:t>
      </w:r>
      <w:r w:rsidR="00C31A9F" w:rsidRPr="00C31A9F">
        <w:rPr>
          <w:rFonts w:ascii="Garamond" w:eastAsia="Garamond" w:hAnsi="Garamond" w:cs="Garamond"/>
          <w:bCs/>
          <w:color w:val="404040"/>
        </w:rPr>
        <w:t xml:space="preserve"> </w:t>
      </w:r>
      <w:r w:rsidR="00C31A9F">
        <w:rPr>
          <w:rFonts w:ascii="Garamond" w:eastAsia="Garamond" w:hAnsi="Garamond" w:cs="Garamond"/>
          <w:bCs/>
          <w:color w:val="404040"/>
        </w:rPr>
        <w:t>1 leader from the class of 2022, 2 leaders from the class of 2023 have been identified by current Med ECG leaders. Additional executive board members from the class of 2023 have been identified. Further work to identify potential leaders in the class of 2024 will occur.</w:t>
      </w:r>
    </w:p>
    <w:p w14:paraId="2D7C43AF" w14:textId="1AD7661F" w:rsidR="00061D0A" w:rsidRDefault="00061D0A" w:rsidP="00636057">
      <w:pPr>
        <w:rPr>
          <w:rFonts w:ascii="Garamond" w:eastAsia="Garamond" w:hAnsi="Garamond" w:cs="Garamond"/>
          <w:bCs/>
          <w:color w:val="404040"/>
        </w:rPr>
      </w:pPr>
      <w:r w:rsidRPr="00C31A9F">
        <w:rPr>
          <w:rFonts w:ascii="Garamond" w:eastAsia="Garamond" w:hAnsi="Garamond" w:cs="Garamond"/>
          <w:bCs/>
          <w:color w:val="404040"/>
          <w:u w:val="single"/>
        </w:rPr>
        <w:t>2) Diversifying client partnerships</w:t>
      </w:r>
      <w:r w:rsidR="00C31A9F" w:rsidRPr="00C31A9F">
        <w:rPr>
          <w:rFonts w:ascii="Garamond" w:eastAsia="Garamond" w:hAnsi="Garamond" w:cs="Garamond"/>
          <w:bCs/>
          <w:color w:val="404040"/>
          <w:u w:val="single"/>
        </w:rPr>
        <w:t>:</w:t>
      </w:r>
      <w:r w:rsidR="00C31A9F">
        <w:rPr>
          <w:rFonts w:ascii="Garamond" w:eastAsia="Garamond" w:hAnsi="Garamond" w:cs="Garamond"/>
          <w:bCs/>
          <w:color w:val="404040"/>
        </w:rPr>
        <w:t xml:space="preserve"> New efforts to partner with organizations outside of Med ECG’s initial client scope have been underway this year. We have been pursuing partners in Detroit, an area with many needs for Med ECG projects. These partnerships were previously difficult due to the </w:t>
      </w:r>
      <w:r w:rsidR="00AA613B">
        <w:rPr>
          <w:rFonts w:ascii="Garamond" w:eastAsia="Garamond" w:hAnsi="Garamond" w:cs="Garamond"/>
          <w:bCs/>
          <w:color w:val="404040"/>
        </w:rPr>
        <w:t>travel distance but</w:t>
      </w:r>
      <w:r w:rsidR="00C31A9F">
        <w:rPr>
          <w:rFonts w:ascii="Garamond" w:eastAsia="Garamond" w:hAnsi="Garamond" w:cs="Garamond"/>
          <w:bCs/>
          <w:color w:val="404040"/>
        </w:rPr>
        <w:t xml:space="preserve"> will be more easily managed through virtual technological platforms. We have also been working to secure partnerships with early-stage for-profit medical innovation companies. These companies will provide exciting new opportunities to Med ECG members.</w:t>
      </w:r>
    </w:p>
    <w:p w14:paraId="7F3C5E7E" w14:textId="0C5AF5A2" w:rsidR="00061D0A" w:rsidRDefault="00061D0A" w:rsidP="00636057">
      <w:pPr>
        <w:rPr>
          <w:rFonts w:ascii="Garamond" w:eastAsia="Garamond" w:hAnsi="Garamond" w:cs="Garamond"/>
          <w:bCs/>
          <w:color w:val="404040"/>
        </w:rPr>
      </w:pPr>
      <w:r w:rsidRPr="00C31A9F">
        <w:rPr>
          <w:rFonts w:ascii="Garamond" w:eastAsia="Garamond" w:hAnsi="Garamond" w:cs="Garamond"/>
          <w:bCs/>
          <w:color w:val="404040"/>
          <w:u w:val="single"/>
        </w:rPr>
        <w:t>3) Strengthening medical student recruiting</w:t>
      </w:r>
      <w:r w:rsidR="00C31A9F" w:rsidRPr="00C31A9F">
        <w:rPr>
          <w:rFonts w:ascii="Garamond" w:eastAsia="Garamond" w:hAnsi="Garamond" w:cs="Garamond"/>
          <w:bCs/>
          <w:color w:val="404040"/>
          <w:u w:val="single"/>
        </w:rPr>
        <w:t>:</w:t>
      </w:r>
      <w:r w:rsidR="00C31A9F">
        <w:rPr>
          <w:rFonts w:ascii="Garamond" w:eastAsia="Garamond" w:hAnsi="Garamond" w:cs="Garamond"/>
          <w:bCs/>
          <w:color w:val="404040"/>
        </w:rPr>
        <w:t xml:space="preserve"> The 2020 recruiting season was Med ECG’s </w:t>
      </w:r>
      <w:proofErr w:type="gramStart"/>
      <w:r w:rsidR="00C31A9F">
        <w:rPr>
          <w:rFonts w:ascii="Garamond" w:eastAsia="Garamond" w:hAnsi="Garamond" w:cs="Garamond"/>
          <w:bCs/>
          <w:color w:val="404040"/>
        </w:rPr>
        <w:t>best yet,</w:t>
      </w:r>
      <w:proofErr w:type="gramEnd"/>
      <w:r w:rsidR="00C31A9F">
        <w:rPr>
          <w:rFonts w:ascii="Garamond" w:eastAsia="Garamond" w:hAnsi="Garamond" w:cs="Garamond"/>
          <w:bCs/>
          <w:color w:val="404040"/>
        </w:rPr>
        <w:t xml:space="preserve"> yielding 23 new members. We will look to build off of the timeline and resources used during the 2020 cycle in the future.</w:t>
      </w:r>
    </w:p>
    <w:p w14:paraId="19162ECB" w14:textId="741C7B13" w:rsidR="00061D0A" w:rsidRDefault="00061D0A" w:rsidP="00636057">
      <w:pPr>
        <w:rPr>
          <w:rFonts w:ascii="Garamond" w:eastAsia="Garamond" w:hAnsi="Garamond" w:cs="Garamond"/>
          <w:bCs/>
          <w:color w:val="404040"/>
        </w:rPr>
      </w:pPr>
      <w:r w:rsidRPr="000B4A6A">
        <w:rPr>
          <w:rFonts w:ascii="Garamond" w:eastAsia="Garamond" w:hAnsi="Garamond" w:cs="Garamond"/>
          <w:bCs/>
          <w:color w:val="404040"/>
          <w:u w:val="single"/>
        </w:rPr>
        <w:t>4) Improving training procedures</w:t>
      </w:r>
      <w:r w:rsidR="00682DD5" w:rsidRPr="000B4A6A">
        <w:rPr>
          <w:rFonts w:ascii="Garamond" w:eastAsia="Garamond" w:hAnsi="Garamond" w:cs="Garamond"/>
          <w:bCs/>
          <w:color w:val="404040"/>
          <w:u w:val="single"/>
        </w:rPr>
        <w:t>:</w:t>
      </w:r>
      <w:r w:rsidR="00682DD5">
        <w:rPr>
          <w:rFonts w:ascii="Garamond" w:eastAsia="Garamond" w:hAnsi="Garamond" w:cs="Garamond"/>
          <w:bCs/>
          <w:color w:val="404040"/>
        </w:rPr>
        <w:t xml:space="preserve"> Training materials were dramatically revamped according to prior feedback. This new training promoted active work by members, rather than watching lectures. We provided real data, from a real project to </w:t>
      </w:r>
      <w:r w:rsidR="000B4A6A">
        <w:rPr>
          <w:rFonts w:ascii="Garamond" w:eastAsia="Garamond" w:hAnsi="Garamond" w:cs="Garamond"/>
          <w:bCs/>
          <w:color w:val="404040"/>
        </w:rPr>
        <w:t>keep students enthusiastic. We had 100% attendance at our training sessions this year, significantly higher than prior years.</w:t>
      </w:r>
    </w:p>
    <w:p w14:paraId="383C7334" w14:textId="662F50A9" w:rsidR="00061D0A" w:rsidRDefault="00061D0A" w:rsidP="00636057">
      <w:pPr>
        <w:rPr>
          <w:rFonts w:ascii="Garamond" w:eastAsia="Garamond" w:hAnsi="Garamond" w:cs="Garamond"/>
          <w:bCs/>
          <w:color w:val="404040"/>
        </w:rPr>
      </w:pPr>
      <w:r w:rsidRPr="000B4A6A">
        <w:rPr>
          <w:rFonts w:ascii="Garamond" w:eastAsia="Garamond" w:hAnsi="Garamond" w:cs="Garamond"/>
          <w:bCs/>
          <w:color w:val="404040"/>
          <w:u w:val="single"/>
        </w:rPr>
        <w:t>5) Standardizing and codifying processes</w:t>
      </w:r>
      <w:r w:rsidR="000B4A6A" w:rsidRPr="000B4A6A">
        <w:rPr>
          <w:rFonts w:ascii="Garamond" w:eastAsia="Garamond" w:hAnsi="Garamond" w:cs="Garamond"/>
          <w:bCs/>
          <w:color w:val="404040"/>
          <w:u w:val="single"/>
        </w:rPr>
        <w:t>:</w:t>
      </w:r>
      <w:r w:rsidR="000B4A6A">
        <w:rPr>
          <w:rFonts w:ascii="Garamond" w:eastAsia="Garamond" w:hAnsi="Garamond" w:cs="Garamond"/>
          <w:bCs/>
          <w:color w:val="404040"/>
        </w:rPr>
        <w:t xml:space="preserve"> Med ECG leaders began organizing files that can be used for each of the key Med ECG activities (recruiting, training, client recruitment). Additional work will focus on creating updated presentation templates and scoping documents.</w:t>
      </w:r>
    </w:p>
    <w:p w14:paraId="08DCA27B" w14:textId="53B1BF32" w:rsidR="00061D0A" w:rsidRDefault="00061D0A" w:rsidP="00636057">
      <w:pPr>
        <w:rPr>
          <w:rFonts w:ascii="Garamond" w:eastAsia="Garamond" w:hAnsi="Garamond" w:cs="Garamond"/>
          <w:bCs/>
          <w:color w:val="404040"/>
        </w:rPr>
      </w:pPr>
      <w:r w:rsidRPr="000B4A6A">
        <w:rPr>
          <w:rFonts w:ascii="Garamond" w:eastAsia="Garamond" w:hAnsi="Garamond" w:cs="Garamond"/>
          <w:bCs/>
          <w:color w:val="404040"/>
          <w:u w:val="single"/>
        </w:rPr>
        <w:t>6) Financial sustainability</w:t>
      </w:r>
      <w:r w:rsidR="000B4A6A" w:rsidRPr="000B4A6A">
        <w:rPr>
          <w:rFonts w:ascii="Garamond" w:eastAsia="Garamond" w:hAnsi="Garamond" w:cs="Garamond"/>
          <w:bCs/>
          <w:color w:val="404040"/>
          <w:u w:val="single"/>
        </w:rPr>
        <w:t>:</w:t>
      </w:r>
      <w:r w:rsidR="000B4A6A">
        <w:rPr>
          <w:rFonts w:ascii="Garamond" w:eastAsia="Garamond" w:hAnsi="Garamond" w:cs="Garamond"/>
          <w:bCs/>
          <w:color w:val="404040"/>
        </w:rPr>
        <w:t xml:space="preserve"> Additional work is required to ensure Med ECG has adequate funding for new initiatives in the future.</w:t>
      </w:r>
    </w:p>
    <w:p w14:paraId="660CEC50" w14:textId="289B9462" w:rsidR="00061D0A" w:rsidRDefault="00061D0A" w:rsidP="00636057">
      <w:pPr>
        <w:rPr>
          <w:rFonts w:ascii="Garamond" w:eastAsia="Garamond" w:hAnsi="Garamond" w:cs="Garamond"/>
          <w:bCs/>
          <w:color w:val="404040"/>
        </w:rPr>
      </w:pPr>
      <w:r w:rsidRPr="0048184A">
        <w:rPr>
          <w:rFonts w:ascii="Garamond" w:eastAsia="Garamond" w:hAnsi="Garamond" w:cs="Garamond"/>
          <w:bCs/>
          <w:color w:val="404040"/>
          <w:u w:val="single"/>
        </w:rPr>
        <w:lastRenderedPageBreak/>
        <w:t>7) Identifying key advisors</w:t>
      </w:r>
      <w:r w:rsidR="000B4A6A" w:rsidRPr="0048184A">
        <w:rPr>
          <w:rFonts w:ascii="Garamond" w:eastAsia="Garamond" w:hAnsi="Garamond" w:cs="Garamond"/>
          <w:bCs/>
          <w:color w:val="404040"/>
          <w:u w:val="single"/>
        </w:rPr>
        <w:t>:</w:t>
      </w:r>
      <w:r w:rsidR="0048184A">
        <w:rPr>
          <w:rFonts w:ascii="Garamond" w:eastAsia="Garamond" w:hAnsi="Garamond" w:cs="Garamond"/>
          <w:bCs/>
          <w:color w:val="404040"/>
        </w:rPr>
        <w:t xml:space="preserve"> We have not yet identified key physician advisors for Med ECG. While it will be helpful to have someone in this role, we would like to wait for the correct fit.</w:t>
      </w:r>
    </w:p>
    <w:p w14:paraId="71B76301" w14:textId="4988FDEB" w:rsidR="00636057" w:rsidRPr="00636057" w:rsidRDefault="00E479C7" w:rsidP="00636057">
      <w:pPr>
        <w:rPr>
          <w:rFonts w:ascii="Garamond" w:eastAsia="Garamond" w:hAnsi="Garamond" w:cs="Garamond"/>
          <w:bCs/>
          <w:color w:val="404040"/>
        </w:rPr>
      </w:pPr>
      <w:r w:rsidRPr="0048184A">
        <w:rPr>
          <w:rFonts w:ascii="Garamond" w:eastAsia="Garamond" w:hAnsi="Garamond" w:cs="Garamond"/>
          <w:bCs/>
          <w:color w:val="404040"/>
          <w:u w:val="single"/>
        </w:rPr>
        <w:t>8) Continuous improvement</w:t>
      </w:r>
      <w:r w:rsidR="000B4A6A" w:rsidRPr="0048184A">
        <w:rPr>
          <w:rFonts w:ascii="Garamond" w:eastAsia="Garamond" w:hAnsi="Garamond" w:cs="Garamond"/>
          <w:bCs/>
          <w:color w:val="404040"/>
          <w:u w:val="single"/>
        </w:rPr>
        <w:t>:</w:t>
      </w:r>
      <w:r w:rsidR="000B4A6A">
        <w:rPr>
          <w:rFonts w:ascii="Garamond" w:eastAsia="Garamond" w:hAnsi="Garamond" w:cs="Garamond"/>
          <w:bCs/>
          <w:color w:val="404040"/>
        </w:rPr>
        <w:t xml:space="preserve"> We have set in place feedback loops to continue to improve Med ECG as we move forward. This formal and informal feedback will be important to making sure Med ECG continues to meet the needs of its partners and students.</w:t>
      </w:r>
    </w:p>
    <w:p w14:paraId="24FB17A2" w14:textId="77777777" w:rsidR="000E6CB8" w:rsidRDefault="00E479C7">
      <w:pPr>
        <w:rPr>
          <w:rFonts w:ascii="Garamond" w:eastAsia="Garamond" w:hAnsi="Garamond" w:cs="Garamond"/>
          <w:b/>
          <w:color w:val="404040"/>
        </w:rPr>
      </w:pPr>
      <w:r>
        <w:rPr>
          <w:rFonts w:ascii="Garamond" w:eastAsia="Garamond" w:hAnsi="Garamond" w:cs="Garamond"/>
          <w:b/>
          <w:color w:val="404040"/>
        </w:rPr>
        <w:t>Conclusion (~250-500 words):</w:t>
      </w:r>
    </w:p>
    <w:p w14:paraId="4FC67805" w14:textId="0F415886" w:rsidR="000E6CB8" w:rsidRDefault="000D0BC1">
      <w:pPr>
        <w:rPr>
          <w:rFonts w:ascii="Garamond" w:eastAsia="Garamond" w:hAnsi="Garamond" w:cs="Garamond"/>
          <w:bCs/>
          <w:color w:val="404040"/>
        </w:rPr>
      </w:pPr>
      <w:r>
        <w:rPr>
          <w:rFonts w:ascii="Garamond" w:eastAsia="Garamond" w:hAnsi="Garamond" w:cs="Garamond"/>
          <w:bCs/>
          <w:color w:val="404040"/>
        </w:rPr>
        <w:t xml:space="preserve">The development and growth of Med ECG has been a highlight of medical school for us (David Portney and Taylor </w:t>
      </w:r>
      <w:proofErr w:type="spellStart"/>
      <w:r>
        <w:rPr>
          <w:rFonts w:ascii="Garamond" w:eastAsia="Garamond" w:hAnsi="Garamond" w:cs="Garamond"/>
          <w:bCs/>
          <w:color w:val="404040"/>
        </w:rPr>
        <w:t>Standiford</w:t>
      </w:r>
      <w:proofErr w:type="spellEnd"/>
      <w:r>
        <w:rPr>
          <w:rFonts w:ascii="Garamond" w:eastAsia="Garamond" w:hAnsi="Garamond" w:cs="Garamond"/>
          <w:bCs/>
          <w:color w:val="404040"/>
        </w:rPr>
        <w:t>). Through this group, we have been able to positively impact multiple different levels of our community: our classmates, our medical school, the local community, and medical education more broadly. The group has succeeded to meet its mission and more.</w:t>
      </w:r>
    </w:p>
    <w:p w14:paraId="05D6EF01" w14:textId="190FAA28" w:rsidR="000D0BC1" w:rsidRDefault="000D0BC1" w:rsidP="000D0BC1">
      <w:pPr>
        <w:pStyle w:val="ListParagraph"/>
        <w:numPr>
          <w:ilvl w:val="0"/>
          <w:numId w:val="7"/>
        </w:numPr>
        <w:rPr>
          <w:rFonts w:ascii="Garamond" w:eastAsia="Garamond" w:hAnsi="Garamond" w:cs="Garamond"/>
          <w:bCs/>
          <w:color w:val="404040"/>
        </w:rPr>
      </w:pPr>
      <w:r w:rsidRPr="00785D68">
        <w:rPr>
          <w:rFonts w:ascii="Garamond" w:eastAsia="Garamond" w:hAnsi="Garamond" w:cs="Garamond"/>
          <w:bCs/>
          <w:color w:val="404040"/>
          <w:u w:val="single"/>
        </w:rPr>
        <w:t>Classmates:</w:t>
      </w:r>
      <w:r>
        <w:rPr>
          <w:rFonts w:ascii="Garamond" w:eastAsia="Garamond" w:hAnsi="Garamond" w:cs="Garamond"/>
          <w:bCs/>
          <w:color w:val="404040"/>
        </w:rPr>
        <w:t xml:space="preserve"> We provided 35 medical students with new educational experiences requiring teamwork and hands-on learning of new skills. We have trained students and taught them new skills</w:t>
      </w:r>
      <w:r w:rsidR="00785D68">
        <w:rPr>
          <w:rFonts w:ascii="Garamond" w:eastAsia="Garamond" w:hAnsi="Garamond" w:cs="Garamond"/>
          <w:bCs/>
          <w:color w:val="404040"/>
        </w:rPr>
        <w:t xml:space="preserve"> </w:t>
      </w:r>
      <w:r>
        <w:rPr>
          <w:rFonts w:ascii="Garamond" w:eastAsia="Garamond" w:hAnsi="Garamond" w:cs="Garamond"/>
          <w:bCs/>
          <w:color w:val="404040"/>
        </w:rPr>
        <w:t>and provided them with the opportunity to give back to their local community through community-service projects.</w:t>
      </w:r>
    </w:p>
    <w:p w14:paraId="7CE0970E" w14:textId="28810FEA" w:rsidR="000D0BC1" w:rsidRDefault="000D0BC1" w:rsidP="000D0BC1">
      <w:pPr>
        <w:pStyle w:val="ListParagraph"/>
        <w:numPr>
          <w:ilvl w:val="0"/>
          <w:numId w:val="7"/>
        </w:numPr>
        <w:rPr>
          <w:rFonts w:ascii="Garamond" w:eastAsia="Garamond" w:hAnsi="Garamond" w:cs="Garamond"/>
          <w:bCs/>
          <w:color w:val="404040"/>
        </w:rPr>
      </w:pPr>
      <w:r w:rsidRPr="00785D68">
        <w:rPr>
          <w:rFonts w:ascii="Garamond" w:eastAsia="Garamond" w:hAnsi="Garamond" w:cs="Garamond"/>
          <w:bCs/>
          <w:color w:val="404040"/>
          <w:u w:val="single"/>
        </w:rPr>
        <w:t>Medical School:</w:t>
      </w:r>
      <w:r>
        <w:rPr>
          <w:rFonts w:ascii="Garamond" w:eastAsia="Garamond" w:hAnsi="Garamond" w:cs="Garamond"/>
          <w:bCs/>
          <w:color w:val="404040"/>
        </w:rPr>
        <w:t xml:space="preserve"> We have added a unique feature to the medical school in many ways. First, as an affiliated extra-curricular group, we have improved the educational diversity of the University of Michigan Medical School. The development of a new medical school elective further added to the leadership and business educational opportunities for UMMS students. Finally, we have provided pro-bono services to many departments within the health system</w:t>
      </w:r>
      <w:r w:rsidR="00785D68">
        <w:rPr>
          <w:rFonts w:ascii="Garamond" w:eastAsia="Garamond" w:hAnsi="Garamond" w:cs="Garamond"/>
          <w:bCs/>
          <w:color w:val="404040"/>
        </w:rPr>
        <w:t>.</w:t>
      </w:r>
    </w:p>
    <w:p w14:paraId="7A4C5F58" w14:textId="1FA0C847" w:rsidR="00785D68" w:rsidRDefault="00785D68" w:rsidP="000D0BC1">
      <w:pPr>
        <w:pStyle w:val="ListParagraph"/>
        <w:numPr>
          <w:ilvl w:val="0"/>
          <w:numId w:val="7"/>
        </w:numPr>
        <w:rPr>
          <w:rFonts w:ascii="Garamond" w:eastAsia="Garamond" w:hAnsi="Garamond" w:cs="Garamond"/>
          <w:bCs/>
          <w:color w:val="404040"/>
        </w:rPr>
      </w:pPr>
      <w:r w:rsidRPr="00785D68">
        <w:rPr>
          <w:rFonts w:ascii="Garamond" w:eastAsia="Garamond" w:hAnsi="Garamond" w:cs="Garamond"/>
          <w:bCs/>
          <w:color w:val="404040"/>
          <w:u w:val="single"/>
        </w:rPr>
        <w:t>Local Community:</w:t>
      </w:r>
      <w:r>
        <w:rPr>
          <w:rFonts w:ascii="Garamond" w:eastAsia="Garamond" w:hAnsi="Garamond" w:cs="Garamond"/>
          <w:bCs/>
          <w:color w:val="404040"/>
        </w:rPr>
        <w:t xml:space="preserve"> Through our consulting-style projects, we have helped ten different community organizations who would not have been able to otherwise push these projects forward. It is difficult to directly measure the impact of these projects, but our partners have consistently been impressed and thankful with the work Med ECG provides.</w:t>
      </w:r>
    </w:p>
    <w:p w14:paraId="76302135" w14:textId="6CB9BBF2" w:rsidR="00785D68" w:rsidRDefault="00785D68" w:rsidP="000D0BC1">
      <w:pPr>
        <w:pStyle w:val="ListParagraph"/>
        <w:numPr>
          <w:ilvl w:val="0"/>
          <w:numId w:val="7"/>
        </w:numPr>
        <w:rPr>
          <w:rFonts w:ascii="Garamond" w:eastAsia="Garamond" w:hAnsi="Garamond" w:cs="Garamond"/>
          <w:bCs/>
          <w:color w:val="404040"/>
        </w:rPr>
      </w:pPr>
      <w:r>
        <w:rPr>
          <w:rFonts w:ascii="Garamond" w:eastAsia="Garamond" w:hAnsi="Garamond" w:cs="Garamond"/>
          <w:bCs/>
          <w:color w:val="404040"/>
          <w:u w:val="single"/>
        </w:rPr>
        <w:t>Medical Education:</w:t>
      </w:r>
      <w:r>
        <w:rPr>
          <w:rFonts w:ascii="Garamond" w:eastAsia="Garamond" w:hAnsi="Garamond" w:cs="Garamond"/>
          <w:bCs/>
          <w:color w:val="404040"/>
        </w:rPr>
        <w:t xml:space="preserve"> We have developed and shared new educational techniques through academic research and conferences. Hopefully, these can help other schools develop their own medical student consulting groups as there is demand and need at many programs around the country.</w:t>
      </w:r>
    </w:p>
    <w:p w14:paraId="2C6C29AD" w14:textId="710ED8DD" w:rsidR="00EC6278" w:rsidRPr="00EC6278" w:rsidRDefault="00EC6278" w:rsidP="00EC6278">
      <w:pPr>
        <w:rPr>
          <w:rFonts w:ascii="Garamond" w:eastAsia="Garamond" w:hAnsi="Garamond" w:cs="Garamond"/>
          <w:bCs/>
          <w:color w:val="404040"/>
        </w:rPr>
      </w:pPr>
      <w:r>
        <w:rPr>
          <w:rFonts w:ascii="Garamond" w:eastAsia="Garamond" w:hAnsi="Garamond" w:cs="Garamond"/>
          <w:bCs/>
          <w:color w:val="404040"/>
        </w:rPr>
        <w:t>A key focus of our work this year has been standardizing our approach and resources to best prepare future Med ECG leaders and allow for a smooth transition after the last of the co-</w:t>
      </w:r>
      <w:proofErr w:type="gramStart"/>
      <w:r>
        <w:rPr>
          <w:rFonts w:ascii="Garamond" w:eastAsia="Garamond" w:hAnsi="Garamond" w:cs="Garamond"/>
          <w:bCs/>
          <w:color w:val="404040"/>
        </w:rPr>
        <w:t>founders</w:t>
      </w:r>
      <w:proofErr w:type="gramEnd"/>
      <w:r>
        <w:rPr>
          <w:rFonts w:ascii="Garamond" w:eastAsia="Garamond" w:hAnsi="Garamond" w:cs="Garamond"/>
          <w:bCs/>
          <w:color w:val="404040"/>
        </w:rPr>
        <w:t xml:space="preserve"> graduate.</w:t>
      </w:r>
      <w:r w:rsidR="0030014A">
        <w:rPr>
          <w:rFonts w:ascii="Garamond" w:eastAsia="Garamond" w:hAnsi="Garamond" w:cs="Garamond"/>
          <w:bCs/>
          <w:color w:val="404040"/>
        </w:rPr>
        <w:t xml:space="preserve"> This has required a great deal of focused effort as much of Med ECG’s growth has been based on being adaptable, creative, and developing new ideas. We have worked to hand-off a project that is more formalized in terms of resources (training materials, client contacts, project scoping</w:t>
      </w:r>
      <w:r w:rsidR="0045026E">
        <w:rPr>
          <w:rFonts w:ascii="Garamond" w:eastAsia="Garamond" w:hAnsi="Garamond" w:cs="Garamond"/>
          <w:bCs/>
          <w:color w:val="404040"/>
        </w:rPr>
        <w:t>, etc.</w:t>
      </w:r>
      <w:r w:rsidR="0030014A">
        <w:rPr>
          <w:rFonts w:ascii="Garamond" w:eastAsia="Garamond" w:hAnsi="Garamond" w:cs="Garamond"/>
          <w:bCs/>
          <w:color w:val="404040"/>
        </w:rPr>
        <w:t>), but we also have maintained that allowing future leadership the flexibility and opportunity to maneuver the group</w:t>
      </w:r>
      <w:r w:rsidR="0045026E">
        <w:rPr>
          <w:rFonts w:ascii="Garamond" w:eastAsia="Garamond" w:hAnsi="Garamond" w:cs="Garamond"/>
          <w:bCs/>
          <w:color w:val="404040"/>
        </w:rPr>
        <w:t xml:space="preserve"> in the direction they want is an important part of Med ECG. We look forward to passing off our leadership roles to the next groups of leaders.</w:t>
      </w:r>
    </w:p>
    <w:p w14:paraId="0BF72D50" w14:textId="77777777" w:rsidR="000E6CB8" w:rsidRDefault="00E479C7">
      <w:pPr>
        <w:rPr>
          <w:rFonts w:ascii="Garamond" w:eastAsia="Garamond" w:hAnsi="Garamond" w:cs="Garamond"/>
          <w:b/>
          <w:color w:val="404040"/>
        </w:rPr>
      </w:pPr>
      <w:bookmarkStart w:id="0" w:name="_heading=h.gjdgxs" w:colFirst="0" w:colLast="0"/>
      <w:bookmarkEnd w:id="0"/>
      <w:r>
        <w:rPr>
          <w:rFonts w:ascii="Garamond" w:eastAsia="Garamond" w:hAnsi="Garamond" w:cs="Garamond"/>
          <w:b/>
          <w:color w:val="404040"/>
        </w:rPr>
        <w:t>Reflection/Impact Statement:</w:t>
      </w:r>
    </w:p>
    <w:p w14:paraId="5D47F008" w14:textId="30CA9ED9" w:rsidR="00ED78AF" w:rsidRPr="00ED78AF" w:rsidRDefault="00ED78AF" w:rsidP="00ED78AF">
      <w:pPr>
        <w:rPr>
          <w:rFonts w:ascii="Garamond" w:eastAsia="Garamond" w:hAnsi="Garamond" w:cs="Garamond"/>
          <w:iCs/>
          <w:color w:val="404040"/>
        </w:rPr>
      </w:pPr>
      <w:r w:rsidRPr="00ED78AF">
        <w:rPr>
          <w:rFonts w:ascii="Garamond" w:eastAsia="Garamond" w:hAnsi="Garamond" w:cs="Garamond"/>
          <w:i/>
          <w:color w:val="404040"/>
        </w:rPr>
        <w:t>Impact statement and advice:</w:t>
      </w:r>
      <w:r w:rsidRPr="00ED78AF">
        <w:rPr>
          <w:rFonts w:ascii="Garamond" w:eastAsia="Garamond" w:hAnsi="Garamond" w:cs="Garamond"/>
          <w:iCs/>
          <w:color w:val="404040"/>
        </w:rPr>
        <w:t xml:space="preserve"> </w:t>
      </w:r>
      <w:r>
        <w:rPr>
          <w:rFonts w:ascii="Garamond" w:eastAsia="Garamond" w:hAnsi="Garamond" w:cs="Garamond"/>
          <w:iCs/>
          <w:color w:val="404040"/>
        </w:rPr>
        <w:t>Once you have an idea, find a team that can work together to follow through on that mission. The most important qualities of the team members are to have the team’s best interest in mind, to be willing to take the front or back seat depending on the circumstances, and work with each other rather than over each other.</w:t>
      </w:r>
    </w:p>
    <w:p w14:paraId="4E48F23C" w14:textId="77777777" w:rsidR="00ED78AF" w:rsidRDefault="00ED78AF" w:rsidP="00ED78AF">
      <w:pPr>
        <w:rPr>
          <w:rFonts w:ascii="Garamond" w:eastAsia="Garamond" w:hAnsi="Garamond" w:cs="Garamond"/>
          <w:iCs/>
          <w:color w:val="404040"/>
        </w:rPr>
      </w:pPr>
      <w:r w:rsidRPr="00ED78AF">
        <w:rPr>
          <w:rFonts w:ascii="Garamond" w:eastAsia="Garamond" w:hAnsi="Garamond" w:cs="Garamond"/>
          <w:i/>
          <w:color w:val="404040"/>
        </w:rPr>
        <w:t>Maximizing impact:</w:t>
      </w:r>
      <w:r w:rsidRPr="00ED78AF">
        <w:rPr>
          <w:rFonts w:ascii="Garamond" w:eastAsia="Garamond" w:hAnsi="Garamond" w:cs="Garamond"/>
          <w:iCs/>
          <w:color w:val="404040"/>
        </w:rPr>
        <w:t xml:space="preserve"> We hope </w:t>
      </w:r>
      <w:r>
        <w:rPr>
          <w:rFonts w:ascii="Garamond" w:eastAsia="Garamond" w:hAnsi="Garamond" w:cs="Garamond"/>
          <w:iCs/>
          <w:color w:val="404040"/>
        </w:rPr>
        <w:t xml:space="preserve">Med ECG has, and will continue to have, </w:t>
      </w:r>
      <w:r w:rsidRPr="00ED78AF">
        <w:rPr>
          <w:rFonts w:ascii="Garamond" w:eastAsia="Garamond" w:hAnsi="Garamond" w:cs="Garamond"/>
          <w:iCs/>
          <w:color w:val="404040"/>
        </w:rPr>
        <w:t xml:space="preserve">a positive impact on several different </w:t>
      </w:r>
      <w:r>
        <w:rPr>
          <w:rFonts w:ascii="Garamond" w:eastAsia="Garamond" w:hAnsi="Garamond" w:cs="Garamond"/>
          <w:iCs/>
          <w:color w:val="404040"/>
        </w:rPr>
        <w:t>stakeholders. From the outset of the group, and with each cycle of new projects, we aim for positive impact and results for our student members and partner organizations. Outside of our projects, many of our endeavors have been aimed at providing impact to various communities. Our events have attempted to improve the University of Medical School community. Our academic work has aimed to provide valuable resources to the medical education community more broadly.</w:t>
      </w:r>
    </w:p>
    <w:p w14:paraId="78E3D8B1" w14:textId="1FAF724C" w:rsidR="000E6CB8" w:rsidRPr="00312816" w:rsidRDefault="00ED78AF">
      <w:pPr>
        <w:rPr>
          <w:rFonts w:ascii="Garamond" w:eastAsia="Garamond" w:hAnsi="Garamond" w:cs="Garamond"/>
          <w:iCs/>
          <w:color w:val="404040"/>
        </w:rPr>
      </w:pPr>
      <w:r w:rsidRPr="00ED78AF">
        <w:rPr>
          <w:rFonts w:ascii="Garamond" w:eastAsia="Garamond" w:hAnsi="Garamond" w:cs="Garamond"/>
          <w:i/>
          <w:color w:val="404040"/>
        </w:rPr>
        <w:lastRenderedPageBreak/>
        <w:t>Ensuring sustainability</w:t>
      </w:r>
      <w:r w:rsidRPr="00ED78AF">
        <w:rPr>
          <w:rFonts w:ascii="Garamond" w:eastAsia="Garamond" w:hAnsi="Garamond" w:cs="Garamond"/>
          <w:iCs/>
          <w:color w:val="404040"/>
        </w:rPr>
        <w:t xml:space="preserve">: </w:t>
      </w:r>
      <w:r>
        <w:rPr>
          <w:rFonts w:ascii="Garamond" w:eastAsia="Garamond" w:hAnsi="Garamond" w:cs="Garamond"/>
          <w:iCs/>
          <w:color w:val="404040"/>
        </w:rPr>
        <w:t xml:space="preserve">With the last of the cofounders graduating this year, </w:t>
      </w:r>
      <w:r w:rsidRPr="00ED78AF">
        <w:rPr>
          <w:rFonts w:ascii="Garamond" w:eastAsia="Garamond" w:hAnsi="Garamond" w:cs="Garamond"/>
          <w:iCs/>
          <w:color w:val="404040"/>
        </w:rPr>
        <w:t xml:space="preserve">sustainability </w:t>
      </w:r>
      <w:r>
        <w:rPr>
          <w:rFonts w:ascii="Garamond" w:eastAsia="Garamond" w:hAnsi="Garamond" w:cs="Garamond"/>
          <w:iCs/>
          <w:color w:val="404040"/>
        </w:rPr>
        <w:t>of Med ECG is paramount.</w:t>
      </w:r>
      <w:r w:rsidRPr="00ED78AF">
        <w:rPr>
          <w:rFonts w:ascii="Garamond" w:eastAsia="Garamond" w:hAnsi="Garamond" w:cs="Garamond"/>
          <w:iCs/>
          <w:color w:val="404040"/>
        </w:rPr>
        <w:t xml:space="preserve"> </w:t>
      </w:r>
      <w:r w:rsidR="002E2701">
        <w:rPr>
          <w:rFonts w:ascii="Garamond" w:eastAsia="Garamond" w:hAnsi="Garamond" w:cs="Garamond"/>
          <w:iCs/>
          <w:color w:val="404040"/>
        </w:rPr>
        <w:t xml:space="preserve">We created formal leadership positions that would allow for clearer separation of responsibilities. We focused on finding future Med ECG leaders and providing them with mentorship and resources to grow the group in the direction they saw fit. We worked (and will continue to work) to standardize resources for a variety of functions so that knowledge can be more easily moved on from year to year. There remains </w:t>
      </w:r>
      <w:r w:rsidR="00312816">
        <w:rPr>
          <w:rFonts w:ascii="Garamond" w:eastAsia="Garamond" w:hAnsi="Garamond" w:cs="Garamond"/>
          <w:iCs/>
          <w:color w:val="404040"/>
        </w:rPr>
        <w:t>work to be done here, which will be a focus for the first half of 2021.</w:t>
      </w:r>
    </w:p>
    <w:sectPr w:rsidR="000E6CB8" w:rsidRPr="00312816">
      <w:pgSz w:w="12240" w:h="15840"/>
      <w:pgMar w:top="72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6777"/>
    <w:multiLevelType w:val="hybridMultilevel"/>
    <w:tmpl w:val="2864E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51D0E"/>
    <w:multiLevelType w:val="hybridMultilevel"/>
    <w:tmpl w:val="C76E4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74A66"/>
    <w:multiLevelType w:val="hybridMultilevel"/>
    <w:tmpl w:val="FDE61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BC50D6"/>
    <w:multiLevelType w:val="hybridMultilevel"/>
    <w:tmpl w:val="E586C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6E42EC"/>
    <w:multiLevelType w:val="hybridMultilevel"/>
    <w:tmpl w:val="3210E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EE6850"/>
    <w:multiLevelType w:val="multilevel"/>
    <w:tmpl w:val="423A15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ED33B7"/>
    <w:multiLevelType w:val="hybridMultilevel"/>
    <w:tmpl w:val="764E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CB8"/>
    <w:rsid w:val="00061D0A"/>
    <w:rsid w:val="000B4A6A"/>
    <w:rsid w:val="000D0BC1"/>
    <w:rsid w:val="000E6CB8"/>
    <w:rsid w:val="00105266"/>
    <w:rsid w:val="002013EF"/>
    <w:rsid w:val="002D2F60"/>
    <w:rsid w:val="002E2701"/>
    <w:rsid w:val="0030014A"/>
    <w:rsid w:val="00312816"/>
    <w:rsid w:val="003D2C9A"/>
    <w:rsid w:val="003E4843"/>
    <w:rsid w:val="0045026E"/>
    <w:rsid w:val="0048184A"/>
    <w:rsid w:val="00506D68"/>
    <w:rsid w:val="005437AE"/>
    <w:rsid w:val="00556394"/>
    <w:rsid w:val="005D2287"/>
    <w:rsid w:val="00636057"/>
    <w:rsid w:val="00682DD5"/>
    <w:rsid w:val="00785D68"/>
    <w:rsid w:val="007A56C6"/>
    <w:rsid w:val="008004EB"/>
    <w:rsid w:val="0089530F"/>
    <w:rsid w:val="009B0B2F"/>
    <w:rsid w:val="00AA613B"/>
    <w:rsid w:val="00BE1FEA"/>
    <w:rsid w:val="00C31A9F"/>
    <w:rsid w:val="00E479C7"/>
    <w:rsid w:val="00EC6278"/>
    <w:rsid w:val="00ED78AF"/>
    <w:rsid w:val="00EF2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D9B07C"/>
  <w15:docId w15:val="{ADACF458-5263-074D-BC66-BF70ABB0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94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A494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D2287"/>
    <w:rPr>
      <w:color w:val="0563C1" w:themeColor="hyperlink"/>
      <w:u w:val="single"/>
    </w:rPr>
  </w:style>
  <w:style w:type="character" w:styleId="UnresolvedMention">
    <w:name w:val="Unresolved Mention"/>
    <w:basedOn w:val="DefaultParagraphFont"/>
    <w:uiPriority w:val="99"/>
    <w:semiHidden/>
    <w:unhideWhenUsed/>
    <w:rsid w:val="005D2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3909450">
      <w:bodyDiv w:val="1"/>
      <w:marLeft w:val="0"/>
      <w:marRight w:val="0"/>
      <w:marTop w:val="0"/>
      <w:marBottom w:val="0"/>
      <w:divBdr>
        <w:top w:val="none" w:sz="0" w:space="0" w:color="auto"/>
        <w:left w:val="none" w:sz="0" w:space="0" w:color="auto"/>
        <w:bottom w:val="none" w:sz="0" w:space="0" w:color="auto"/>
        <w:right w:val="none" w:sz="0" w:space="0" w:color="auto"/>
      </w:divBdr>
    </w:div>
    <w:div w:id="1632442096">
      <w:bodyDiv w:val="1"/>
      <w:marLeft w:val="0"/>
      <w:marRight w:val="0"/>
      <w:marTop w:val="0"/>
      <w:marBottom w:val="0"/>
      <w:divBdr>
        <w:top w:val="none" w:sz="0" w:space="0" w:color="auto"/>
        <w:left w:val="none" w:sz="0" w:space="0" w:color="auto"/>
        <w:bottom w:val="none" w:sz="0" w:space="0" w:color="auto"/>
        <w:right w:val="none" w:sz="0" w:space="0" w:color="auto"/>
      </w:divBdr>
    </w:div>
    <w:div w:id="1675257914">
      <w:bodyDiv w:val="1"/>
      <w:marLeft w:val="0"/>
      <w:marRight w:val="0"/>
      <w:marTop w:val="0"/>
      <w:marBottom w:val="0"/>
      <w:divBdr>
        <w:top w:val="none" w:sz="0" w:space="0" w:color="auto"/>
        <w:left w:val="none" w:sz="0" w:space="0" w:color="auto"/>
        <w:bottom w:val="none" w:sz="0" w:space="0" w:color="auto"/>
        <w:right w:val="none" w:sz="0" w:space="0" w:color="auto"/>
      </w:divBdr>
      <w:divsChild>
        <w:div w:id="1768118404">
          <w:marLeft w:val="0"/>
          <w:marRight w:val="0"/>
          <w:marTop w:val="0"/>
          <w:marBottom w:val="0"/>
          <w:divBdr>
            <w:top w:val="none" w:sz="0" w:space="0" w:color="auto"/>
            <w:left w:val="none" w:sz="0" w:space="0" w:color="auto"/>
            <w:bottom w:val="none" w:sz="0" w:space="0" w:color="auto"/>
            <w:right w:val="none" w:sz="0" w:space="0" w:color="auto"/>
          </w:divBdr>
          <w:divsChild>
            <w:div w:id="546643179">
              <w:marLeft w:val="0"/>
              <w:marRight w:val="0"/>
              <w:marTop w:val="0"/>
              <w:marBottom w:val="0"/>
              <w:divBdr>
                <w:top w:val="none" w:sz="0" w:space="0" w:color="auto"/>
                <w:left w:val="none" w:sz="0" w:space="0" w:color="auto"/>
                <w:bottom w:val="none" w:sz="0" w:space="0" w:color="auto"/>
                <w:right w:val="none" w:sz="0" w:space="0" w:color="auto"/>
              </w:divBdr>
              <w:divsChild>
                <w:div w:id="3895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edecg.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DnF744fV6cKMyiBPA07r9V/RFw==">AMUW2mW35a908LmU5nKBeMa0k1RIRaxGf9tO3F1JJtR7p7jEon6pFibD3rcgjwFSqjBxE1svW72jxvMELTJn5IYVFcAB2U87grp1ffV3Hnmz5ZRgtO/ahBi8FRY2GdDsBJu40WLE402E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Haque, Samiah</dc:creator>
  <cp:lastModifiedBy>Portney, David</cp:lastModifiedBy>
  <cp:revision>26</cp:revision>
  <dcterms:created xsi:type="dcterms:W3CDTF">2019-09-28T17:44:00Z</dcterms:created>
  <dcterms:modified xsi:type="dcterms:W3CDTF">2020-12-14T23:24:00Z</dcterms:modified>
</cp:coreProperties>
</file>