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99D91" w14:textId="6398745E" w:rsidR="00971557" w:rsidRDefault="004C485C" w:rsidP="00971557">
      <w:pPr>
        <w:jc w:val="center"/>
        <w:rPr>
          <w:b/>
          <w:bCs/>
          <w:sz w:val="28"/>
          <w:szCs w:val="28"/>
        </w:rPr>
      </w:pPr>
      <w:r>
        <w:rPr>
          <w:b/>
          <w:bCs/>
          <w:sz w:val="28"/>
          <w:szCs w:val="28"/>
        </w:rPr>
        <w:t>Spanish</w:t>
      </w:r>
      <w:r w:rsidR="00971557">
        <w:rPr>
          <w:b/>
          <w:bCs/>
          <w:sz w:val="28"/>
          <w:szCs w:val="28"/>
        </w:rPr>
        <w:t xml:space="preserve"> Annex</w:t>
      </w:r>
    </w:p>
    <w:p w14:paraId="794D0F42" w14:textId="72891761" w:rsidR="00971557" w:rsidRPr="008E22BA" w:rsidRDefault="004C485C" w:rsidP="00971557">
      <w:pPr>
        <w:rPr>
          <w:b/>
          <w:bCs/>
          <w:sz w:val="28"/>
          <w:szCs w:val="28"/>
        </w:rPr>
      </w:pPr>
      <w:r>
        <w:rPr>
          <w:noProof/>
          <w14:ligatures w14:val="standardContextual"/>
        </w:rPr>
        <w:drawing>
          <wp:anchor distT="0" distB="0" distL="114300" distR="114300" simplePos="0" relativeHeight="251658240" behindDoc="0" locked="0" layoutInCell="1" allowOverlap="1" wp14:anchorId="7535A259" wp14:editId="6A5B124F">
            <wp:simplePos x="0" y="0"/>
            <wp:positionH relativeFrom="column">
              <wp:posOffset>0</wp:posOffset>
            </wp:positionH>
            <wp:positionV relativeFrom="paragraph">
              <wp:posOffset>1270</wp:posOffset>
            </wp:positionV>
            <wp:extent cx="4372615" cy="8105775"/>
            <wp:effectExtent l="0" t="0" r="8890" b="0"/>
            <wp:wrapSquare wrapText="bothSides"/>
            <wp:docPr id="4067890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89065" name="Picture 40678906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72615" cy="8105775"/>
                    </a:xfrm>
                    <a:prstGeom prst="rect">
                      <a:avLst/>
                    </a:prstGeom>
                  </pic:spPr>
                </pic:pic>
              </a:graphicData>
            </a:graphic>
          </wp:anchor>
        </w:drawing>
      </w:r>
      <w:r w:rsidR="00971557">
        <w:t xml:space="preserve">An </w:t>
      </w:r>
      <w:r w:rsidR="00971557" w:rsidRPr="00971557">
        <w:t xml:space="preserve">annex </w:t>
      </w:r>
      <w:r w:rsidR="00971557">
        <w:t xml:space="preserve">is </w:t>
      </w:r>
      <w:r w:rsidR="00971557" w:rsidRPr="00971557">
        <w:t xml:space="preserve">something more than </w:t>
      </w:r>
      <w:r w:rsidR="00971557">
        <w:t xml:space="preserve">a </w:t>
      </w:r>
      <w:r w:rsidR="00971557" w:rsidRPr="00971557">
        <w:t xml:space="preserve">supplementary translation. </w:t>
      </w:r>
      <w:r w:rsidR="00971557">
        <w:t>It is a</w:t>
      </w:r>
      <w:r w:rsidR="00971557" w:rsidRPr="00971557">
        <w:t xml:space="preserve"> curatorial record of how </w:t>
      </w:r>
      <w:r w:rsidR="008E22BA">
        <w:t xml:space="preserve">a </w:t>
      </w:r>
      <w:r w:rsidR="00971557" w:rsidRPr="00971557">
        <w:t xml:space="preserve">language entered the </w:t>
      </w:r>
      <w:proofErr w:type="spellStart"/>
      <w:r w:rsidR="008E22BA">
        <w:t>IMaGe</w:t>
      </w:r>
      <w:proofErr w:type="spellEnd"/>
      <w:r w:rsidR="008E22BA">
        <w:t xml:space="preserve"> Great Theorems </w:t>
      </w:r>
      <w:r w:rsidR="00971557" w:rsidRPr="00971557">
        <w:t>Museum, including decisions, experiments, difficulties, corrections, and human observations</w:t>
      </w:r>
      <w:r w:rsidR="00971557" w:rsidRPr="008E22BA">
        <w:t>.</w:t>
      </w:r>
      <w:r w:rsidR="00971557" w:rsidRPr="00971557">
        <w:t xml:space="preserve"> </w:t>
      </w:r>
      <w:r w:rsidR="008E22BA">
        <w:t xml:space="preserve">It is an </w:t>
      </w:r>
      <w:r w:rsidR="00971557" w:rsidRPr="00971557">
        <w:t>independently valuable scholarly document.</w:t>
      </w:r>
    </w:p>
    <w:p w14:paraId="2D29958B" w14:textId="6EE55D49" w:rsidR="00144690" w:rsidRPr="00A54DE9" w:rsidRDefault="00A54DE9" w:rsidP="00144690">
      <w:r w:rsidRPr="00A54DE9">
        <w:t>This annex presents selected exchanges documenting significant translation and design decisions; it is not intended as a complete transcript of the development process.</w:t>
      </w:r>
    </w:p>
    <w:p w14:paraId="4071ED9C" w14:textId="7C560A55" w:rsidR="0048356E" w:rsidRDefault="0048356E" w:rsidP="00144690">
      <w:pPr>
        <w:rPr>
          <w:sz w:val="16"/>
          <w:szCs w:val="16"/>
        </w:rPr>
      </w:pPr>
      <w:r w:rsidRPr="0048356E">
        <w:rPr>
          <w:sz w:val="16"/>
          <w:szCs w:val="16"/>
        </w:rPr>
        <w:t>To enlarge the images and improve their legibility, please use your document viewer's zoom controls.</w:t>
      </w:r>
    </w:p>
    <w:p w14:paraId="74F8D9AD" w14:textId="77777777" w:rsidR="00A54DE9" w:rsidRPr="00144690" w:rsidRDefault="00A54DE9" w:rsidP="00144690">
      <w:pPr>
        <w:rPr>
          <w:sz w:val="16"/>
          <w:szCs w:val="16"/>
        </w:rPr>
      </w:pPr>
    </w:p>
    <w:tbl>
      <w:tblPr>
        <w:tblW w:w="10632" w:type="dxa"/>
        <w:jc w:val="center"/>
        <w:tblLook w:val="04A0" w:firstRow="1" w:lastRow="0" w:firstColumn="1" w:lastColumn="0" w:noHBand="0" w:noVBand="1"/>
      </w:tblPr>
      <w:tblGrid>
        <w:gridCol w:w="10632"/>
      </w:tblGrid>
      <w:tr w:rsidR="00395643" w:rsidRPr="00626CE5" w14:paraId="78DE6569" w14:textId="77777777" w:rsidTr="008E22BA">
        <w:trPr>
          <w:jc w:val="center"/>
        </w:trPr>
        <w:tc>
          <w:tcPr>
            <w:tcW w:w="10632" w:type="dxa"/>
          </w:tcPr>
          <w:p w14:paraId="06061CDB" w14:textId="77777777" w:rsidR="00F60FC0" w:rsidRDefault="00F60FC0" w:rsidP="00FB5E8F">
            <w:pPr>
              <w:pStyle w:val="NoSpacing"/>
              <w:jc w:val="center"/>
              <w:rPr>
                <w:b/>
                <w:i/>
                <w:sz w:val="32"/>
                <w:szCs w:val="32"/>
              </w:rPr>
            </w:pPr>
          </w:p>
          <w:p w14:paraId="5C85C6AF" w14:textId="77777777" w:rsidR="00F60FC0" w:rsidRDefault="00F60FC0" w:rsidP="00FB5E8F">
            <w:pPr>
              <w:pStyle w:val="NoSpacing"/>
              <w:jc w:val="center"/>
              <w:rPr>
                <w:b/>
                <w:i/>
                <w:sz w:val="32"/>
                <w:szCs w:val="32"/>
              </w:rPr>
            </w:pPr>
          </w:p>
          <w:p w14:paraId="68B001A9" w14:textId="77777777" w:rsidR="00F60FC0" w:rsidRDefault="00F60FC0" w:rsidP="00FB5E8F">
            <w:pPr>
              <w:pStyle w:val="NoSpacing"/>
              <w:jc w:val="center"/>
              <w:rPr>
                <w:b/>
                <w:i/>
                <w:sz w:val="32"/>
                <w:szCs w:val="32"/>
              </w:rPr>
            </w:pPr>
          </w:p>
          <w:p w14:paraId="102DE4D0" w14:textId="13240A68" w:rsidR="008E22BA" w:rsidRPr="00626CE5" w:rsidRDefault="008E22BA" w:rsidP="00FB5E8F">
            <w:pPr>
              <w:pStyle w:val="NoSpacing"/>
              <w:jc w:val="center"/>
              <w:rPr>
                <w:b/>
                <w:i/>
                <w:sz w:val="32"/>
                <w:szCs w:val="32"/>
              </w:rPr>
            </w:pPr>
            <w:r w:rsidRPr="00626CE5">
              <w:rPr>
                <w:b/>
                <w:i/>
                <w:sz w:val="32"/>
                <w:szCs w:val="32"/>
              </w:rPr>
              <w:t>Solstice</w:t>
            </w:r>
            <w:proofErr w:type="gramStart"/>
            <w:r w:rsidRPr="00626CE5">
              <w:rPr>
                <w:b/>
                <w:i/>
                <w:sz w:val="32"/>
                <w:szCs w:val="32"/>
              </w:rPr>
              <w:t>:  An</w:t>
            </w:r>
            <w:proofErr w:type="gramEnd"/>
            <w:r w:rsidRPr="00626CE5">
              <w:rPr>
                <w:b/>
                <w:i/>
                <w:sz w:val="32"/>
                <w:szCs w:val="32"/>
              </w:rPr>
              <w:t xml:space="preserve"> Electronic Journal of Geography and Mathematics</w:t>
            </w:r>
          </w:p>
          <w:p w14:paraId="4BAFB968" w14:textId="77777777" w:rsidR="008E22BA" w:rsidRPr="00626CE5" w:rsidRDefault="008E22BA" w:rsidP="008E22BA">
            <w:pPr>
              <w:pStyle w:val="NoSpacing"/>
              <w:jc w:val="center"/>
              <w:rPr>
                <w:sz w:val="28"/>
                <w:szCs w:val="28"/>
              </w:rPr>
            </w:pPr>
            <w:r w:rsidRPr="00626CE5">
              <w:rPr>
                <w:sz w:val="28"/>
                <w:szCs w:val="28"/>
              </w:rPr>
              <w:t>Volume XXX</w:t>
            </w:r>
            <w:r>
              <w:rPr>
                <w:sz w:val="28"/>
                <w:szCs w:val="28"/>
              </w:rPr>
              <w:t>VII</w:t>
            </w:r>
            <w:r w:rsidRPr="00626CE5">
              <w:rPr>
                <w:sz w:val="28"/>
                <w:szCs w:val="28"/>
              </w:rPr>
              <w:t xml:space="preserve"> Number </w:t>
            </w:r>
            <w:r>
              <w:rPr>
                <w:sz w:val="28"/>
                <w:szCs w:val="28"/>
              </w:rPr>
              <w:t>2</w:t>
            </w:r>
          </w:p>
          <w:p w14:paraId="2F68AD50" w14:textId="77777777" w:rsidR="008E22BA" w:rsidRDefault="008E22BA" w:rsidP="008E22BA">
            <w:pPr>
              <w:pStyle w:val="NoSpacing"/>
              <w:jc w:val="center"/>
              <w:rPr>
                <w:sz w:val="28"/>
                <w:szCs w:val="28"/>
              </w:rPr>
            </w:pPr>
            <w:r>
              <w:rPr>
                <w:sz w:val="28"/>
                <w:szCs w:val="28"/>
              </w:rPr>
              <w:t>December</w:t>
            </w:r>
            <w:r w:rsidRPr="00626CE5">
              <w:rPr>
                <w:sz w:val="28"/>
                <w:szCs w:val="28"/>
              </w:rPr>
              <w:t xml:space="preserve"> 2</w:t>
            </w:r>
            <w:r>
              <w:rPr>
                <w:sz w:val="28"/>
                <w:szCs w:val="28"/>
              </w:rPr>
              <w:t>1</w:t>
            </w:r>
            <w:r w:rsidRPr="00626CE5">
              <w:rPr>
                <w:sz w:val="28"/>
                <w:szCs w:val="28"/>
              </w:rPr>
              <w:t>, 202</w:t>
            </w:r>
            <w:r>
              <w:rPr>
                <w:sz w:val="28"/>
                <w:szCs w:val="28"/>
              </w:rPr>
              <w:t>6</w:t>
            </w:r>
          </w:p>
          <w:p w14:paraId="5DCDAA6E" w14:textId="77777777" w:rsidR="008E22BA" w:rsidRDefault="008E22BA" w:rsidP="008E22BA">
            <w:pPr>
              <w:pStyle w:val="NoSpacing"/>
              <w:rPr>
                <w:sz w:val="28"/>
                <w:szCs w:val="28"/>
              </w:rPr>
            </w:pPr>
          </w:p>
          <w:p w14:paraId="50D82C72" w14:textId="1CDFFD85" w:rsidR="008E22BA" w:rsidRDefault="008E22BA" w:rsidP="008E22BA">
            <w:pPr>
              <w:pStyle w:val="NoSpacing"/>
              <w:jc w:val="center"/>
              <w:rPr>
                <w:b/>
                <w:bCs/>
                <w:sz w:val="28"/>
                <w:szCs w:val="28"/>
              </w:rPr>
            </w:pPr>
            <w:r w:rsidRPr="00FB66FD">
              <w:rPr>
                <w:b/>
                <w:bCs/>
                <w:sz w:val="28"/>
                <w:szCs w:val="28"/>
              </w:rPr>
              <w:t>SPECIAL ISSUE</w:t>
            </w:r>
            <w:proofErr w:type="gramStart"/>
            <w:r>
              <w:rPr>
                <w:b/>
                <w:bCs/>
                <w:sz w:val="28"/>
                <w:szCs w:val="28"/>
              </w:rPr>
              <w:t>:  HUMAN</w:t>
            </w:r>
            <w:proofErr w:type="gramEnd"/>
            <w:r>
              <w:rPr>
                <w:b/>
                <w:bCs/>
                <w:sz w:val="28"/>
                <w:szCs w:val="28"/>
              </w:rPr>
              <w:t>/MACHINE COLLABORATION</w:t>
            </w:r>
          </w:p>
          <w:p w14:paraId="7FFF5B8B" w14:textId="64B2D2C2" w:rsidR="008E22BA" w:rsidRDefault="004C485C" w:rsidP="008E22BA">
            <w:pPr>
              <w:pStyle w:val="NoSpacing"/>
              <w:jc w:val="center"/>
              <w:rPr>
                <w:b/>
                <w:bCs/>
                <w:sz w:val="28"/>
                <w:szCs w:val="28"/>
              </w:rPr>
            </w:pPr>
            <w:r>
              <w:rPr>
                <w:b/>
                <w:bCs/>
                <w:sz w:val="28"/>
                <w:szCs w:val="28"/>
              </w:rPr>
              <w:t>Spanish</w:t>
            </w:r>
            <w:r w:rsidR="008E22BA">
              <w:rPr>
                <w:b/>
                <w:bCs/>
                <w:sz w:val="28"/>
                <w:szCs w:val="28"/>
              </w:rPr>
              <w:t xml:space="preserve"> Annex</w:t>
            </w:r>
          </w:p>
          <w:p w14:paraId="5C72D7F3" w14:textId="279532ED" w:rsidR="008E22BA" w:rsidRDefault="00FA6F77" w:rsidP="008E22BA">
            <w:pPr>
              <w:pStyle w:val="NoSpacing"/>
              <w:jc w:val="center"/>
              <w:rPr>
                <w:b/>
                <w:bCs/>
                <w:sz w:val="28"/>
                <w:szCs w:val="28"/>
              </w:rPr>
            </w:pPr>
            <w:r>
              <w:rPr>
                <w:b/>
                <w:bCs/>
                <w:sz w:val="28"/>
                <w:szCs w:val="28"/>
              </w:rPr>
              <w:t>To</w:t>
            </w:r>
          </w:p>
          <w:p w14:paraId="53667233" w14:textId="54689132" w:rsidR="00FA6F77" w:rsidRDefault="00FA6F77" w:rsidP="008E22BA">
            <w:pPr>
              <w:pStyle w:val="NoSpacing"/>
              <w:jc w:val="center"/>
              <w:rPr>
                <w:b/>
                <w:bCs/>
                <w:sz w:val="28"/>
                <w:szCs w:val="28"/>
              </w:rPr>
            </w:pPr>
            <w:proofErr w:type="spellStart"/>
            <w:r>
              <w:rPr>
                <w:b/>
                <w:bCs/>
                <w:sz w:val="28"/>
                <w:szCs w:val="28"/>
              </w:rPr>
              <w:t>IMaGe</w:t>
            </w:r>
            <w:proofErr w:type="spellEnd"/>
            <w:r>
              <w:rPr>
                <w:b/>
                <w:bCs/>
                <w:sz w:val="28"/>
                <w:szCs w:val="28"/>
              </w:rPr>
              <w:t xml:space="preserve"> Great Theorems Museum</w:t>
            </w:r>
          </w:p>
          <w:p w14:paraId="1E432D90" w14:textId="1F63FA79" w:rsidR="00FA6F77" w:rsidRDefault="00FA6F77" w:rsidP="008E22BA">
            <w:pPr>
              <w:pStyle w:val="NoSpacing"/>
              <w:jc w:val="center"/>
              <w:rPr>
                <w:b/>
                <w:bCs/>
                <w:sz w:val="28"/>
                <w:szCs w:val="28"/>
              </w:rPr>
            </w:pPr>
            <w:r>
              <w:rPr>
                <w:b/>
                <w:bCs/>
                <w:sz w:val="28"/>
                <w:szCs w:val="28"/>
              </w:rPr>
              <w:t>Sandra Lach Arlinghaus</w:t>
            </w:r>
          </w:p>
          <w:p w14:paraId="076717D0" w14:textId="6E814FDE" w:rsidR="00FA6F77" w:rsidRDefault="00FA6F77" w:rsidP="008E22BA">
            <w:pPr>
              <w:pStyle w:val="NoSpacing"/>
              <w:jc w:val="center"/>
              <w:rPr>
                <w:b/>
                <w:bCs/>
                <w:sz w:val="28"/>
                <w:szCs w:val="28"/>
              </w:rPr>
            </w:pPr>
            <w:r>
              <w:rPr>
                <w:b/>
                <w:bCs/>
                <w:sz w:val="28"/>
                <w:szCs w:val="28"/>
              </w:rPr>
              <w:t>With Collaborator and Assis</w:t>
            </w:r>
            <w:r w:rsidR="004931F2">
              <w:rPr>
                <w:b/>
                <w:bCs/>
                <w:sz w:val="28"/>
                <w:szCs w:val="28"/>
              </w:rPr>
              <w:t>t</w:t>
            </w:r>
            <w:r>
              <w:rPr>
                <w:b/>
                <w:bCs/>
                <w:sz w:val="28"/>
                <w:szCs w:val="28"/>
              </w:rPr>
              <w:t xml:space="preserve">ant Curator </w:t>
            </w:r>
            <w:proofErr w:type="spellStart"/>
            <w:r>
              <w:rPr>
                <w:b/>
                <w:bCs/>
                <w:sz w:val="28"/>
                <w:szCs w:val="28"/>
              </w:rPr>
              <w:t>IMaGe</w:t>
            </w:r>
            <w:proofErr w:type="spellEnd"/>
            <w:r>
              <w:rPr>
                <w:b/>
                <w:bCs/>
                <w:sz w:val="28"/>
                <w:szCs w:val="28"/>
              </w:rPr>
              <w:t xml:space="preserve"> Great Theorems, Vector</w:t>
            </w:r>
          </w:p>
          <w:p w14:paraId="1B33582E" w14:textId="77777777" w:rsidR="008E22BA" w:rsidRPr="008E22BA" w:rsidRDefault="008E22BA" w:rsidP="008E22BA">
            <w:pPr>
              <w:pStyle w:val="NoSpacing"/>
              <w:rPr>
                <w:b/>
                <w:bCs/>
                <w:sz w:val="28"/>
                <w:szCs w:val="28"/>
              </w:rPr>
            </w:pPr>
          </w:p>
          <w:p w14:paraId="22D688C7" w14:textId="77777777" w:rsidR="008E22BA" w:rsidRDefault="00395643" w:rsidP="00395643">
            <w:r w:rsidRPr="00B41E89">
              <w:t xml:space="preserve">Persistent </w:t>
            </w:r>
            <w:r w:rsidR="008E22BA">
              <w:t>University of Michigan Deep Blue Research Collection Archive, Institute of Mathematical Geography.</w:t>
            </w:r>
          </w:p>
          <w:p w14:paraId="7ED512CD" w14:textId="4029E8D8" w:rsidR="00395643" w:rsidRPr="00B41E89" w:rsidRDefault="00395643" w:rsidP="008E22BA">
            <w:pPr>
              <w:jc w:val="center"/>
            </w:pPr>
            <w:r w:rsidRPr="00B41E89">
              <w:t xml:space="preserve">URL:  </w:t>
            </w:r>
            <w:hyperlink r:id="rId8" w:history="1">
              <w:r w:rsidRPr="00626CE5">
                <w:rPr>
                  <w:rStyle w:val="Hyperlink"/>
                  <w:rFonts w:eastAsiaTheme="majorEastAsia"/>
                  <w:b/>
                  <w:bCs/>
                  <w:color w:val="auto"/>
                </w:rPr>
                <w:t>http://deepblue.lib.umich.edu/handle/2027.42/58219</w:t>
              </w:r>
            </w:hyperlink>
          </w:p>
          <w:p w14:paraId="4F3F4692" w14:textId="5D4CFEFA" w:rsidR="00395643" w:rsidRPr="00626CE5" w:rsidRDefault="00395643" w:rsidP="00395643">
            <w:pPr>
              <w:pStyle w:val="NoSpacing"/>
            </w:pPr>
            <w:r w:rsidRPr="00626CE5">
              <w:t>Cite articles as</w:t>
            </w:r>
            <w:proofErr w:type="gramStart"/>
            <w:r w:rsidRPr="00626CE5">
              <w:t>:  Author</w:t>
            </w:r>
            <w:proofErr w:type="gramEnd"/>
            <w:r w:rsidRPr="00626CE5">
              <w:t xml:space="preserve"> name(s), Year.  Title of article, </w:t>
            </w:r>
            <w:r w:rsidRPr="00626CE5">
              <w:rPr>
                <w:i/>
                <w:iCs/>
              </w:rPr>
              <w:t>Solstice</w:t>
            </w:r>
            <w:proofErr w:type="gramStart"/>
            <w:r w:rsidRPr="00626CE5">
              <w:rPr>
                <w:i/>
                <w:iCs/>
              </w:rPr>
              <w:t>:  An</w:t>
            </w:r>
            <w:proofErr w:type="gramEnd"/>
            <w:r w:rsidRPr="00626CE5">
              <w:rPr>
                <w:i/>
                <w:iCs/>
              </w:rPr>
              <w:t xml:space="preserve"> Electronic Journal of Geography and Mathematics</w:t>
            </w:r>
            <w:r w:rsidRPr="00626CE5">
              <w:t>, Vol. YY, No. ZZ.  Ann Arbor</w:t>
            </w:r>
            <w:proofErr w:type="gramStart"/>
            <w:r w:rsidRPr="00626CE5">
              <w:t>:  Institute</w:t>
            </w:r>
            <w:proofErr w:type="gramEnd"/>
            <w:r w:rsidRPr="00626CE5">
              <w:t xml:space="preserve"> of Mathematical Geography.</w:t>
            </w:r>
          </w:p>
          <w:p w14:paraId="491D01E4" w14:textId="14A84EB8" w:rsidR="00395643" w:rsidRPr="00626CE5" w:rsidRDefault="00395643" w:rsidP="00395643">
            <w:pPr>
              <w:pStyle w:val="NoSpacing"/>
            </w:pPr>
          </w:p>
        </w:tc>
      </w:tr>
      <w:tr w:rsidR="00395643" w:rsidRPr="00626CE5" w14:paraId="29E029AC" w14:textId="77777777" w:rsidTr="008E22BA">
        <w:trPr>
          <w:jc w:val="center"/>
        </w:trPr>
        <w:tc>
          <w:tcPr>
            <w:tcW w:w="10632" w:type="dxa"/>
          </w:tcPr>
          <w:p w14:paraId="06E56855" w14:textId="38D9C005" w:rsidR="00395643" w:rsidRPr="00626CE5" w:rsidRDefault="00395643" w:rsidP="00395643">
            <w:pPr>
              <w:pStyle w:val="NoSpacing"/>
              <w:rPr>
                <w:sz w:val="24"/>
                <w:szCs w:val="24"/>
              </w:rPr>
            </w:pPr>
          </w:p>
        </w:tc>
      </w:tr>
    </w:tbl>
    <w:p w14:paraId="296BCDDA" w14:textId="27C4EEFA" w:rsidR="00296BB2" w:rsidRDefault="00296BB2"/>
    <w:tbl>
      <w:tblPr>
        <w:tblW w:w="10632" w:type="dxa"/>
        <w:jc w:val="center"/>
        <w:tblLook w:val="04A0" w:firstRow="1" w:lastRow="0" w:firstColumn="1" w:lastColumn="0" w:noHBand="0" w:noVBand="1"/>
      </w:tblPr>
      <w:tblGrid>
        <w:gridCol w:w="10632"/>
      </w:tblGrid>
      <w:tr w:rsidR="00395643" w:rsidRPr="00626CE5" w14:paraId="20ECF2C2" w14:textId="77777777" w:rsidTr="008E22BA">
        <w:trPr>
          <w:jc w:val="center"/>
        </w:trPr>
        <w:tc>
          <w:tcPr>
            <w:tcW w:w="10632" w:type="dxa"/>
          </w:tcPr>
          <w:p w14:paraId="60AC26B8" w14:textId="061687FE" w:rsidR="00395643" w:rsidRDefault="00395643" w:rsidP="00395643">
            <w:pPr>
              <w:pStyle w:val="NoSpacing"/>
              <w:rPr>
                <w:noProof/>
              </w:rPr>
            </w:pPr>
          </w:p>
          <w:p w14:paraId="19691A5D" w14:textId="1610DB0E" w:rsidR="00FA6F77" w:rsidRDefault="00395643" w:rsidP="00395643">
            <w:pPr>
              <w:pStyle w:val="NoSpacing"/>
              <w:rPr>
                <w:noProof/>
              </w:rPr>
            </w:pPr>
            <w:r>
              <w:rPr>
                <w:noProof/>
              </w:rPr>
              <w:t xml:space="preserve">Arlinghaus/Vector collaboration.  The material in this Annex was largely </w:t>
            </w:r>
            <w:r w:rsidR="006213DC">
              <w:rPr>
                <w:noProof/>
              </w:rPr>
              <w:t>composed</w:t>
            </w:r>
            <w:r>
              <w:rPr>
                <w:noProof/>
              </w:rPr>
              <w:t xml:space="preserve">, at Arlinghaus’s direction, by Vector.  Any added comments from Arlinghaus are shown with a light </w:t>
            </w:r>
            <w:r w:rsidR="00A94D16">
              <w:rPr>
                <w:noProof/>
              </w:rPr>
              <w:t>green</w:t>
            </w:r>
            <w:r>
              <w:rPr>
                <w:noProof/>
              </w:rPr>
              <w:t xml:space="preserve"> background behind the text.</w:t>
            </w:r>
            <w:r w:rsidR="006213DC">
              <w:rPr>
                <w:noProof/>
              </w:rPr>
              <w:t xml:space="preserve">  The responsibility here, as with all other elements of this Human/Machine Collaboration, rests with the human.</w:t>
            </w:r>
          </w:p>
          <w:p w14:paraId="5C343FE9" w14:textId="77777777" w:rsidR="00FA6F77" w:rsidRDefault="00FA6F77" w:rsidP="00395643">
            <w:pPr>
              <w:pStyle w:val="NoSpacing"/>
              <w:rPr>
                <w:noProof/>
              </w:rPr>
            </w:pPr>
          </w:p>
          <w:p w14:paraId="6DC9912C" w14:textId="77777777" w:rsidR="00395643" w:rsidRDefault="00FA6F77" w:rsidP="00395643">
            <w:pPr>
              <w:pStyle w:val="NoSpacing"/>
              <w:rPr>
                <w:noProof/>
              </w:rPr>
            </w:pPr>
            <w:r>
              <w:rPr>
                <w:noProof/>
              </w:rPr>
              <w:t>Color serves as a guide to the reader.  Material between lavender bars was created primarily by Vector with oversight by Arlinghaus.  Material in black and white, outside those bars was created primarily by Arlinghaus.  Comments by Arlinghaus within those bars has a green background.</w:t>
            </w:r>
            <w:r w:rsidR="006213DC">
              <w:rPr>
                <w:noProof/>
              </w:rPr>
              <w:t xml:space="preserve"> </w:t>
            </w:r>
          </w:p>
          <w:p w14:paraId="09465477" w14:textId="77777777" w:rsidR="00144690" w:rsidRDefault="00144690" w:rsidP="00395643">
            <w:pPr>
              <w:pStyle w:val="NoSpacing"/>
              <w:rPr>
                <w:noProof/>
              </w:rPr>
            </w:pPr>
          </w:p>
          <w:p w14:paraId="3ACE8C66" w14:textId="188EED74" w:rsidR="00144690" w:rsidRPr="00A43155" w:rsidRDefault="00144690" w:rsidP="00395643">
            <w:pPr>
              <w:pStyle w:val="NoSpacing"/>
              <w:rPr>
                <w:noProof/>
              </w:rPr>
            </w:pPr>
            <w:r>
              <w:t>P</w:t>
            </w:r>
            <w:r w:rsidRPr="00971557">
              <w:t xml:space="preserve">rincipal </w:t>
            </w:r>
            <w:r>
              <w:t>Contextual Concepts</w:t>
            </w:r>
            <w:r w:rsidRPr="00971557">
              <w:t>: Translation Decisions; Mathematical Content; Interface Adaptation; Testing and Corrections; Final Status.</w:t>
            </w:r>
          </w:p>
        </w:tc>
      </w:tr>
    </w:tbl>
    <w:p w14:paraId="2F65E75B" w14:textId="3A855FDF" w:rsidR="00965D66" w:rsidRPr="00144690" w:rsidRDefault="00971557" w:rsidP="00601DFC">
      <w:r>
        <w:br w:type="page"/>
      </w:r>
    </w:p>
    <w:tbl>
      <w:tblPr>
        <w:tblStyle w:val="TableGrid"/>
        <w:tblW w:w="0" w:type="auto"/>
        <w:tblInd w:w="-5" w:type="dxa"/>
        <w:tblLook w:val="04A0" w:firstRow="1" w:lastRow="0" w:firstColumn="1" w:lastColumn="0" w:noHBand="0" w:noVBand="1"/>
      </w:tblPr>
      <w:tblGrid>
        <w:gridCol w:w="10795"/>
      </w:tblGrid>
      <w:tr w:rsidR="00296BB2" w14:paraId="63BF448F" w14:textId="77777777" w:rsidTr="006F32F5">
        <w:tc>
          <w:tcPr>
            <w:tcW w:w="10795" w:type="dxa"/>
            <w:shd w:val="clear" w:color="auto" w:fill="F2CEED" w:themeFill="accent5" w:themeFillTint="33"/>
          </w:tcPr>
          <w:p w14:paraId="15FE9C4F" w14:textId="2C7D9F75" w:rsidR="00296BB2" w:rsidRDefault="004C485C" w:rsidP="00296BB2">
            <w:pPr>
              <w:jc w:val="center"/>
            </w:pPr>
            <w:r>
              <w:lastRenderedPageBreak/>
              <w:t>Spanish</w:t>
            </w:r>
          </w:p>
        </w:tc>
      </w:tr>
    </w:tbl>
    <w:p w14:paraId="5E7D89EB" w14:textId="77777777" w:rsidR="000D72D5" w:rsidRDefault="000D72D5" w:rsidP="000D72D5">
      <w:pPr>
        <w:spacing w:line="278" w:lineRule="auto"/>
      </w:pPr>
    </w:p>
    <w:p w14:paraId="65F9B90E" w14:textId="77777777" w:rsidR="00AB2FAA" w:rsidRPr="00CD092E" w:rsidRDefault="00AB2FAA" w:rsidP="00775AC7">
      <w:r w:rsidRPr="00CD092E">
        <w:t>I would begin the entrance with:</w:t>
      </w:r>
    </w:p>
    <w:p w14:paraId="383D332A" w14:textId="77777777" w:rsidR="00AB2FAA" w:rsidRPr="00CD092E" w:rsidRDefault="00AB2FAA" w:rsidP="00775AC7">
      <w:r w:rsidRPr="00CD092E">
        <w:rPr>
          <w:b/>
          <w:bCs/>
        </w:rPr>
        <w:t>EUCLIDES Y LOS ELEMENTOS</w:t>
      </w:r>
      <w:r w:rsidRPr="00CD092E">
        <w:br/>
      </w:r>
      <w:r w:rsidRPr="00CD092E">
        <w:rPr>
          <w:b/>
          <w:bCs/>
        </w:rPr>
        <w:t>LOS FUNDAMENTOS DE LA GEOMETRÍA EUCLIDIANA</w:t>
      </w:r>
    </w:p>
    <w:p w14:paraId="1EE0AD5F" w14:textId="77777777" w:rsidR="00AB2FAA" w:rsidRPr="00CD092E" w:rsidRDefault="00AB2FAA" w:rsidP="00775AC7">
      <w:r w:rsidRPr="00CD092E">
        <w:rPr>
          <w:i/>
          <w:iCs/>
        </w:rPr>
        <w:t xml:space="preserve">La </w:t>
      </w:r>
      <w:proofErr w:type="spellStart"/>
      <w:r w:rsidRPr="00CD092E">
        <w:rPr>
          <w:i/>
          <w:iCs/>
        </w:rPr>
        <w:t>geometría</w:t>
      </w:r>
      <w:proofErr w:type="spellEnd"/>
      <w:r w:rsidRPr="00CD092E">
        <w:rPr>
          <w:i/>
          <w:iCs/>
        </w:rPr>
        <w:t xml:space="preserve"> </w:t>
      </w:r>
      <w:proofErr w:type="spellStart"/>
      <w:r w:rsidRPr="00CD092E">
        <w:rPr>
          <w:i/>
          <w:iCs/>
        </w:rPr>
        <w:t>comienza</w:t>
      </w:r>
      <w:proofErr w:type="spellEnd"/>
      <w:r w:rsidRPr="00CD092E">
        <w:rPr>
          <w:i/>
          <w:iCs/>
        </w:rPr>
        <w:t xml:space="preserve"> con un </w:t>
      </w:r>
      <w:proofErr w:type="spellStart"/>
      <w:r w:rsidRPr="00CD092E">
        <w:rPr>
          <w:i/>
          <w:iCs/>
        </w:rPr>
        <w:t>pequeño</w:t>
      </w:r>
      <w:proofErr w:type="spellEnd"/>
      <w:r w:rsidRPr="00CD092E">
        <w:rPr>
          <w:i/>
          <w:iCs/>
        </w:rPr>
        <w:t xml:space="preserve"> </w:t>
      </w:r>
      <w:proofErr w:type="spellStart"/>
      <w:r w:rsidRPr="00CD092E">
        <w:rPr>
          <w:i/>
          <w:iCs/>
        </w:rPr>
        <w:t>número</w:t>
      </w:r>
      <w:proofErr w:type="spellEnd"/>
      <w:r w:rsidRPr="00CD092E">
        <w:rPr>
          <w:i/>
          <w:iCs/>
        </w:rPr>
        <w:t xml:space="preserve"> de </w:t>
      </w:r>
      <w:proofErr w:type="spellStart"/>
      <w:r w:rsidRPr="00CD092E">
        <w:rPr>
          <w:i/>
          <w:iCs/>
        </w:rPr>
        <w:t>enunciados</w:t>
      </w:r>
      <w:proofErr w:type="spellEnd"/>
      <w:r w:rsidRPr="00CD092E">
        <w:rPr>
          <w:i/>
          <w:iCs/>
        </w:rPr>
        <w:t xml:space="preserve"> </w:t>
      </w:r>
      <w:proofErr w:type="spellStart"/>
      <w:r w:rsidRPr="00CD092E">
        <w:rPr>
          <w:i/>
          <w:iCs/>
        </w:rPr>
        <w:t>que</w:t>
      </w:r>
      <w:proofErr w:type="spellEnd"/>
      <w:r w:rsidRPr="00CD092E">
        <w:rPr>
          <w:i/>
          <w:iCs/>
        </w:rPr>
        <w:t xml:space="preserve"> </w:t>
      </w:r>
      <w:proofErr w:type="spellStart"/>
      <w:r w:rsidRPr="00CD092E">
        <w:rPr>
          <w:i/>
          <w:iCs/>
        </w:rPr>
        <w:t>adoptamos</w:t>
      </w:r>
      <w:proofErr w:type="spellEnd"/>
      <w:r w:rsidRPr="00CD092E">
        <w:rPr>
          <w:i/>
          <w:iCs/>
        </w:rPr>
        <w:t xml:space="preserve"> </w:t>
      </w:r>
      <w:proofErr w:type="spellStart"/>
      <w:r w:rsidRPr="00CD092E">
        <w:rPr>
          <w:i/>
          <w:iCs/>
        </w:rPr>
        <w:t>como</w:t>
      </w:r>
      <w:proofErr w:type="spellEnd"/>
      <w:r w:rsidRPr="00CD092E">
        <w:rPr>
          <w:i/>
          <w:iCs/>
        </w:rPr>
        <w:t xml:space="preserve"> puntos de </w:t>
      </w:r>
      <w:proofErr w:type="spellStart"/>
      <w:r w:rsidRPr="00CD092E">
        <w:rPr>
          <w:i/>
          <w:iCs/>
        </w:rPr>
        <w:t>partida</w:t>
      </w:r>
      <w:proofErr w:type="spellEnd"/>
      <w:r w:rsidRPr="00CD092E">
        <w:rPr>
          <w:i/>
          <w:iCs/>
        </w:rPr>
        <w:t xml:space="preserve">. A </w:t>
      </w:r>
      <w:proofErr w:type="spellStart"/>
      <w:r w:rsidRPr="00CD092E">
        <w:rPr>
          <w:i/>
          <w:iCs/>
        </w:rPr>
        <w:t>partir</w:t>
      </w:r>
      <w:proofErr w:type="spellEnd"/>
      <w:r w:rsidRPr="00CD092E">
        <w:rPr>
          <w:i/>
          <w:iCs/>
        </w:rPr>
        <w:t xml:space="preserve"> de </w:t>
      </w:r>
      <w:proofErr w:type="spellStart"/>
      <w:r w:rsidRPr="00CD092E">
        <w:rPr>
          <w:i/>
          <w:iCs/>
        </w:rPr>
        <w:t>ellos</w:t>
      </w:r>
      <w:proofErr w:type="spellEnd"/>
      <w:r w:rsidRPr="00CD092E">
        <w:rPr>
          <w:i/>
          <w:iCs/>
        </w:rPr>
        <w:t xml:space="preserve">, la </w:t>
      </w:r>
      <w:proofErr w:type="spellStart"/>
      <w:r w:rsidRPr="00CD092E">
        <w:rPr>
          <w:i/>
          <w:iCs/>
        </w:rPr>
        <w:t>lógica</w:t>
      </w:r>
      <w:proofErr w:type="spellEnd"/>
      <w:r w:rsidRPr="00CD092E">
        <w:rPr>
          <w:i/>
          <w:iCs/>
        </w:rPr>
        <w:t xml:space="preserve"> </w:t>
      </w:r>
      <w:proofErr w:type="spellStart"/>
      <w:r w:rsidRPr="00CD092E">
        <w:rPr>
          <w:i/>
          <w:iCs/>
        </w:rPr>
        <w:t>despliega</w:t>
      </w:r>
      <w:proofErr w:type="spellEnd"/>
      <w:r w:rsidRPr="00CD092E">
        <w:rPr>
          <w:i/>
          <w:iCs/>
        </w:rPr>
        <w:t xml:space="preserve"> </w:t>
      </w:r>
      <w:proofErr w:type="spellStart"/>
      <w:r w:rsidRPr="00CD092E">
        <w:rPr>
          <w:i/>
          <w:iCs/>
        </w:rPr>
        <w:t>todo</w:t>
      </w:r>
      <w:proofErr w:type="spellEnd"/>
      <w:r w:rsidRPr="00CD092E">
        <w:rPr>
          <w:i/>
          <w:iCs/>
        </w:rPr>
        <w:t xml:space="preserve"> un </w:t>
      </w:r>
      <w:proofErr w:type="spellStart"/>
      <w:r w:rsidRPr="00CD092E">
        <w:rPr>
          <w:i/>
          <w:iCs/>
        </w:rPr>
        <w:t>mundo</w:t>
      </w:r>
      <w:proofErr w:type="spellEnd"/>
      <w:r w:rsidRPr="00CD092E">
        <w:rPr>
          <w:i/>
          <w:iCs/>
        </w:rPr>
        <w:t xml:space="preserve"> </w:t>
      </w:r>
      <w:proofErr w:type="spellStart"/>
      <w:r w:rsidRPr="00CD092E">
        <w:rPr>
          <w:i/>
          <w:iCs/>
        </w:rPr>
        <w:t>matemático</w:t>
      </w:r>
      <w:proofErr w:type="spellEnd"/>
      <w:r w:rsidRPr="00CD092E">
        <w:rPr>
          <w:i/>
          <w:iCs/>
        </w:rPr>
        <w:t>.</w:t>
      </w:r>
    </w:p>
    <w:p w14:paraId="2C67EA8F" w14:textId="77777777" w:rsidR="00AB2FAA" w:rsidRPr="00CD092E" w:rsidRDefault="00AB2FAA" w:rsidP="00775AC7">
      <w:r w:rsidRPr="00CD092E">
        <w:t xml:space="preserve">I particularly like </w:t>
      </w:r>
      <w:proofErr w:type="spellStart"/>
      <w:r w:rsidRPr="00CD092E">
        <w:rPr>
          <w:b/>
          <w:bCs/>
        </w:rPr>
        <w:t>adoptamos</w:t>
      </w:r>
      <w:proofErr w:type="spellEnd"/>
      <w:r w:rsidRPr="00CD092E">
        <w:rPr>
          <w:b/>
          <w:bCs/>
        </w:rPr>
        <w:t xml:space="preserve"> </w:t>
      </w:r>
      <w:proofErr w:type="spellStart"/>
      <w:r w:rsidRPr="00CD092E">
        <w:rPr>
          <w:b/>
          <w:bCs/>
        </w:rPr>
        <w:t>como</w:t>
      </w:r>
      <w:proofErr w:type="spellEnd"/>
      <w:r w:rsidRPr="00CD092E">
        <w:rPr>
          <w:b/>
          <w:bCs/>
        </w:rPr>
        <w:t xml:space="preserve"> puntos de </w:t>
      </w:r>
      <w:proofErr w:type="spellStart"/>
      <w:r w:rsidRPr="00CD092E">
        <w:rPr>
          <w:b/>
          <w:bCs/>
        </w:rPr>
        <w:t>partida</w:t>
      </w:r>
      <w:proofErr w:type="spellEnd"/>
      <w:r w:rsidRPr="00CD092E">
        <w:t>: it preserves our careful distinction between assumptions and established truths.</w:t>
      </w:r>
    </w:p>
    <w:p w14:paraId="299E29A5" w14:textId="77777777" w:rsidR="00AB2FAA" w:rsidRPr="00CD092E" w:rsidRDefault="00AB2FAA" w:rsidP="00775AC7">
      <w:r w:rsidRPr="00CD092E">
        <w:t xml:space="preserve">And </w:t>
      </w:r>
      <w:proofErr w:type="spellStart"/>
      <w:r w:rsidRPr="00CD092E">
        <w:rPr>
          <w:b/>
          <w:bCs/>
        </w:rPr>
        <w:t>despliega</w:t>
      </w:r>
      <w:proofErr w:type="spellEnd"/>
      <w:r w:rsidRPr="00CD092E">
        <w:t xml:space="preserve"> gives Spanish its version of our wonderful recurring thread:</w:t>
      </w:r>
    </w:p>
    <w:p w14:paraId="33B07389" w14:textId="77777777" w:rsidR="00AB2FAA" w:rsidRPr="00CD092E" w:rsidRDefault="00AB2FAA" w:rsidP="00775AC7">
      <w:r w:rsidRPr="00CD092E">
        <w:rPr>
          <w:b/>
          <w:bCs/>
        </w:rPr>
        <w:t xml:space="preserve">unfolds → </w:t>
      </w:r>
      <w:proofErr w:type="spellStart"/>
      <w:r w:rsidRPr="00CD092E">
        <w:rPr>
          <w:b/>
          <w:bCs/>
        </w:rPr>
        <w:t>déploie</w:t>
      </w:r>
      <w:proofErr w:type="spellEnd"/>
      <w:r w:rsidRPr="00CD092E">
        <w:rPr>
          <w:b/>
          <w:bCs/>
        </w:rPr>
        <w:t xml:space="preserve"> → </w:t>
      </w:r>
      <w:proofErr w:type="spellStart"/>
      <w:r w:rsidRPr="00CD092E">
        <w:rPr>
          <w:b/>
          <w:bCs/>
        </w:rPr>
        <w:t>entfaltet</w:t>
      </w:r>
      <w:proofErr w:type="spellEnd"/>
      <w:r w:rsidRPr="00CD092E">
        <w:rPr>
          <w:b/>
          <w:bCs/>
        </w:rPr>
        <w:t xml:space="preserve"> → </w:t>
      </w:r>
      <w:proofErr w:type="spellStart"/>
      <w:r w:rsidRPr="00CD092E">
        <w:rPr>
          <w:b/>
          <w:bCs/>
        </w:rPr>
        <w:t>si</w:t>
      </w:r>
      <w:proofErr w:type="spellEnd"/>
      <w:r w:rsidRPr="00CD092E">
        <w:rPr>
          <w:b/>
          <w:bCs/>
        </w:rPr>
        <w:t xml:space="preserve"> </w:t>
      </w:r>
      <w:proofErr w:type="spellStart"/>
      <w:r w:rsidRPr="00CD092E">
        <w:rPr>
          <w:b/>
          <w:bCs/>
        </w:rPr>
        <w:t>dispiega</w:t>
      </w:r>
      <w:proofErr w:type="spellEnd"/>
      <w:r w:rsidRPr="00CD092E">
        <w:rPr>
          <w:b/>
          <w:bCs/>
        </w:rPr>
        <w:t xml:space="preserve"> → </w:t>
      </w:r>
      <w:proofErr w:type="spellStart"/>
      <w:r w:rsidRPr="00CD092E">
        <w:rPr>
          <w:b/>
          <w:bCs/>
        </w:rPr>
        <w:t>despliega</w:t>
      </w:r>
      <w:proofErr w:type="spellEnd"/>
    </w:p>
    <w:p w14:paraId="134D2B62" w14:textId="77777777" w:rsidR="00AB2FAA" w:rsidRPr="00CD092E" w:rsidRDefault="00AB2FAA" w:rsidP="00775AC7">
      <w:r w:rsidRPr="00CD092E">
        <w:t>For the traditional quotation:</w:t>
      </w:r>
    </w:p>
    <w:p w14:paraId="12861590" w14:textId="77777777" w:rsidR="00AB2FAA" w:rsidRPr="00CD092E" w:rsidRDefault="00AB2FAA" w:rsidP="00775AC7">
      <w:r w:rsidRPr="00CD092E">
        <w:rPr>
          <w:b/>
          <w:bCs/>
        </w:rPr>
        <w:t xml:space="preserve">«No hay camino real </w:t>
      </w:r>
      <w:proofErr w:type="spellStart"/>
      <w:r w:rsidRPr="00CD092E">
        <w:rPr>
          <w:b/>
          <w:bCs/>
        </w:rPr>
        <w:t>hacia</w:t>
      </w:r>
      <w:proofErr w:type="spellEnd"/>
      <w:r w:rsidRPr="00CD092E">
        <w:rPr>
          <w:b/>
          <w:bCs/>
        </w:rPr>
        <w:t xml:space="preserve"> la </w:t>
      </w:r>
      <w:proofErr w:type="spellStart"/>
      <w:proofErr w:type="gramStart"/>
      <w:r w:rsidRPr="00CD092E">
        <w:rPr>
          <w:b/>
          <w:bCs/>
        </w:rPr>
        <w:t>geometría</w:t>
      </w:r>
      <w:proofErr w:type="spellEnd"/>
      <w:r w:rsidRPr="00CD092E">
        <w:rPr>
          <w:b/>
          <w:bCs/>
        </w:rPr>
        <w:t>.»</w:t>
      </w:r>
      <w:proofErr w:type="gramEnd"/>
      <w:r w:rsidRPr="00CD092E">
        <w:rPr>
          <w:b/>
          <w:bCs/>
        </w:rPr>
        <w:t xml:space="preserve"> — Euclides</w:t>
      </w:r>
      <w:r w:rsidRPr="00CD092E">
        <w:br/>
      </w:r>
      <w:proofErr w:type="spellStart"/>
      <w:r w:rsidRPr="00CD092E">
        <w:rPr>
          <w:i/>
          <w:iCs/>
        </w:rPr>
        <w:t>Tradicionalmente</w:t>
      </w:r>
      <w:proofErr w:type="spellEnd"/>
      <w:r w:rsidRPr="00CD092E">
        <w:rPr>
          <w:i/>
          <w:iCs/>
        </w:rPr>
        <w:t xml:space="preserve"> </w:t>
      </w:r>
      <w:proofErr w:type="spellStart"/>
      <w:r w:rsidRPr="00CD092E">
        <w:rPr>
          <w:i/>
          <w:iCs/>
        </w:rPr>
        <w:t>atribuido</w:t>
      </w:r>
      <w:proofErr w:type="spellEnd"/>
      <w:r w:rsidRPr="00CD092E">
        <w:rPr>
          <w:i/>
          <w:iCs/>
        </w:rPr>
        <w:t xml:space="preserve"> a Euclides.</w:t>
      </w:r>
    </w:p>
    <w:p w14:paraId="3CF5E950" w14:textId="77777777" w:rsidR="00AB2FAA" w:rsidRPr="00CD092E" w:rsidRDefault="00AB2FAA" w:rsidP="00775AC7">
      <w:r w:rsidRPr="00CD092E">
        <w:t>I would tentatively freeze that entrance block and move directly into:</w:t>
      </w:r>
    </w:p>
    <w:p w14:paraId="41047E26" w14:textId="77777777" w:rsidR="00AB2FAA" w:rsidRPr="00CD092E" w:rsidRDefault="00AB2FAA" w:rsidP="00775AC7">
      <w:r w:rsidRPr="00CD092E">
        <w:rPr>
          <w:b/>
          <w:bCs/>
        </w:rPr>
        <w:t>LOS CINCO POSTULADOS</w:t>
      </w:r>
    </w:p>
    <w:p w14:paraId="64685AB5" w14:textId="77777777" w:rsidR="00AB2FAA" w:rsidRPr="00CD092E" w:rsidRDefault="00AB2FAA" w:rsidP="00775AC7">
      <w:r w:rsidRPr="00CD092E">
        <w:t>Then P1–P5, with our familiar two-level modern/historical treatment and the separate Playfair/Euclid structure already waiting for Spanish.</w:t>
      </w:r>
    </w:p>
    <w:p w14:paraId="126CC8F8" w14:textId="77777777" w:rsidR="00AB2FAA" w:rsidRPr="00CD092E" w:rsidRDefault="00AB2FAA" w:rsidP="00775AC7">
      <w:r w:rsidRPr="00CD092E">
        <w:t xml:space="preserve">So yes, Vector is back at the multilingual curator's desk. </w:t>
      </w:r>
      <w:r w:rsidRPr="00CD092E">
        <w:rPr>
          <w:b/>
          <w:bCs/>
        </w:rPr>
        <w:t>¡Adelante!</w:t>
      </w:r>
      <w:r w:rsidRPr="00CD092E">
        <w:t xml:space="preserve"> </w:t>
      </w:r>
      <w:r w:rsidRPr="00CD092E">
        <w:rPr>
          <w:rFonts w:ascii="Segoe UI Emoji" w:hAnsi="Segoe UI Emoji" w:cs="Segoe UI Emoji"/>
        </w:rPr>
        <w:t>🤠</w:t>
      </w:r>
    </w:p>
    <w:p w14:paraId="72668531" w14:textId="77777777" w:rsidR="00AB2FAA" w:rsidRPr="00CD092E" w:rsidRDefault="00AB2FAA" w:rsidP="00775AC7">
      <w:r w:rsidRPr="00CD092E">
        <w:t>Sounds good. Please start filling the freezer! Go for it!</w:t>
      </w:r>
    </w:p>
    <w:p w14:paraId="6210A45B" w14:textId="77777777" w:rsidR="00AB2FAA" w:rsidRDefault="00AB2FAA" w:rsidP="00775AC7"/>
    <w:p w14:paraId="337E2521" w14:textId="77777777" w:rsidR="00AB2FAA" w:rsidRDefault="00AB2FAA" w:rsidP="00775AC7"/>
    <w:p w14:paraId="09633650" w14:textId="77777777" w:rsidR="00AB2FAA" w:rsidRPr="00CD092E" w:rsidRDefault="00AB2FAA" w:rsidP="00775AC7">
      <w:r w:rsidRPr="00CD092E">
        <w:t xml:space="preserve">Absolutely. Let's start freezing Spanish. </w:t>
      </w:r>
      <w:r w:rsidRPr="00CD092E">
        <w:rPr>
          <w:rFonts w:ascii="Segoe UI Emoji" w:hAnsi="Segoe UI Emoji" w:cs="Segoe UI Emoji"/>
        </w:rPr>
        <w:t>🇪🇸❄️</w:t>
      </w:r>
    </w:p>
    <w:p w14:paraId="3E274DF0" w14:textId="77777777" w:rsidR="00AB2FAA" w:rsidRPr="00CD092E" w:rsidRDefault="00AB2FAA" w:rsidP="00775AC7">
      <w:r w:rsidRPr="00CD092E">
        <w:lastRenderedPageBreak/>
        <w:t xml:space="preserve">For </w:t>
      </w:r>
      <w:r w:rsidRPr="00CD092E">
        <w:rPr>
          <w:b/>
          <w:bCs/>
        </w:rPr>
        <w:t>LOS CINCO POSTULADOS</w:t>
      </w:r>
      <w:r w:rsidRPr="00CD092E">
        <w:t>, I would use the same modern/historical distinction we established in the other languages.</w:t>
      </w:r>
    </w:p>
    <w:p w14:paraId="04E5D6D8" w14:textId="77777777" w:rsidR="00AB2FAA" w:rsidRPr="00CD092E" w:rsidRDefault="00AB2FAA" w:rsidP="00775AC7">
      <w:pPr>
        <w:rPr>
          <w:b/>
          <w:bCs/>
        </w:rPr>
      </w:pPr>
      <w:r w:rsidRPr="00CD092E">
        <w:rPr>
          <w:b/>
          <w:bCs/>
        </w:rPr>
        <w:t>P1</w:t>
      </w:r>
    </w:p>
    <w:p w14:paraId="006FCA1B" w14:textId="77777777" w:rsidR="00AB2FAA" w:rsidRPr="00CD092E" w:rsidRDefault="00AB2FAA" w:rsidP="00775AC7">
      <w:r w:rsidRPr="00CD092E">
        <w:rPr>
          <w:b/>
          <w:bCs/>
        </w:rPr>
        <w:t xml:space="preserve">P1 — Por dos puntos </w:t>
      </w:r>
      <w:proofErr w:type="spellStart"/>
      <w:r w:rsidRPr="00CD092E">
        <w:rPr>
          <w:b/>
          <w:bCs/>
        </w:rPr>
        <w:t>pasa</w:t>
      </w:r>
      <w:proofErr w:type="spellEnd"/>
      <w:r w:rsidRPr="00CD092E">
        <w:rPr>
          <w:b/>
          <w:bCs/>
        </w:rPr>
        <w:t xml:space="preserve"> </w:t>
      </w:r>
      <w:proofErr w:type="spellStart"/>
      <w:r w:rsidRPr="00CD092E">
        <w:rPr>
          <w:b/>
          <w:bCs/>
        </w:rPr>
        <w:t>una</w:t>
      </w:r>
      <w:proofErr w:type="spellEnd"/>
      <w:r w:rsidRPr="00CD092E">
        <w:rPr>
          <w:b/>
          <w:bCs/>
        </w:rPr>
        <w:t xml:space="preserve"> recta.</w:t>
      </w:r>
      <w:r w:rsidRPr="00CD092E">
        <w:br/>
      </w:r>
      <w:r w:rsidRPr="00CD092E">
        <w:rPr>
          <w:i/>
          <w:iCs/>
        </w:rPr>
        <w:t xml:space="preserve">Se </w:t>
      </w:r>
      <w:proofErr w:type="spellStart"/>
      <w:r w:rsidRPr="00CD092E">
        <w:rPr>
          <w:i/>
          <w:iCs/>
        </w:rPr>
        <w:t>puede</w:t>
      </w:r>
      <w:proofErr w:type="spellEnd"/>
      <w:r w:rsidRPr="00CD092E">
        <w:rPr>
          <w:i/>
          <w:iCs/>
        </w:rPr>
        <w:t xml:space="preserve"> </w:t>
      </w:r>
      <w:proofErr w:type="spellStart"/>
      <w:r w:rsidRPr="00CD092E">
        <w:rPr>
          <w:i/>
          <w:iCs/>
        </w:rPr>
        <w:t>trazar</w:t>
      </w:r>
      <w:proofErr w:type="spellEnd"/>
      <w:r w:rsidRPr="00CD092E">
        <w:rPr>
          <w:i/>
          <w:iCs/>
        </w:rPr>
        <w:t xml:space="preserve"> </w:t>
      </w:r>
      <w:proofErr w:type="spellStart"/>
      <w:r w:rsidRPr="00CD092E">
        <w:rPr>
          <w:i/>
          <w:iCs/>
        </w:rPr>
        <w:t>una</w:t>
      </w:r>
      <w:proofErr w:type="spellEnd"/>
      <w:r w:rsidRPr="00CD092E">
        <w:rPr>
          <w:i/>
          <w:iCs/>
        </w:rPr>
        <w:t xml:space="preserve"> </w:t>
      </w:r>
      <w:proofErr w:type="spellStart"/>
      <w:r w:rsidRPr="00CD092E">
        <w:rPr>
          <w:i/>
          <w:iCs/>
        </w:rPr>
        <w:t>línea</w:t>
      </w:r>
      <w:proofErr w:type="spellEnd"/>
      <w:r w:rsidRPr="00CD092E">
        <w:rPr>
          <w:i/>
          <w:iCs/>
        </w:rPr>
        <w:t xml:space="preserve"> recta </w:t>
      </w:r>
      <w:proofErr w:type="spellStart"/>
      <w:r w:rsidRPr="00CD092E">
        <w:rPr>
          <w:i/>
          <w:iCs/>
        </w:rPr>
        <w:t>desde</w:t>
      </w:r>
      <w:proofErr w:type="spellEnd"/>
      <w:r w:rsidRPr="00CD092E">
        <w:rPr>
          <w:i/>
          <w:iCs/>
        </w:rPr>
        <w:t xml:space="preserve"> </w:t>
      </w:r>
      <w:proofErr w:type="spellStart"/>
      <w:r w:rsidRPr="00CD092E">
        <w:rPr>
          <w:i/>
          <w:iCs/>
        </w:rPr>
        <w:t>cualquier</w:t>
      </w:r>
      <w:proofErr w:type="spellEnd"/>
      <w:r w:rsidRPr="00CD092E">
        <w:rPr>
          <w:i/>
          <w:iCs/>
        </w:rPr>
        <w:t xml:space="preserve"> punto hasta </w:t>
      </w:r>
      <w:proofErr w:type="spellStart"/>
      <w:r w:rsidRPr="00CD092E">
        <w:rPr>
          <w:i/>
          <w:iCs/>
        </w:rPr>
        <w:t>cualquier</w:t>
      </w:r>
      <w:proofErr w:type="spellEnd"/>
      <w:r w:rsidRPr="00CD092E">
        <w:rPr>
          <w:i/>
          <w:iCs/>
        </w:rPr>
        <w:t xml:space="preserve"> </w:t>
      </w:r>
      <w:proofErr w:type="spellStart"/>
      <w:r w:rsidRPr="00CD092E">
        <w:rPr>
          <w:i/>
          <w:iCs/>
        </w:rPr>
        <w:t>otro</w:t>
      </w:r>
      <w:proofErr w:type="spellEnd"/>
      <w:r w:rsidRPr="00CD092E">
        <w:rPr>
          <w:i/>
          <w:iCs/>
        </w:rPr>
        <w:t xml:space="preserve"> punto.</w:t>
      </w:r>
    </w:p>
    <w:p w14:paraId="5BA912AC" w14:textId="77777777" w:rsidR="00AB2FAA" w:rsidRPr="00CD092E" w:rsidRDefault="00AB2FAA" w:rsidP="00775AC7">
      <w:r w:rsidRPr="00CD092E">
        <w:t xml:space="preserve">The first line is wonderfully natural mathematical Spanish. </w:t>
      </w:r>
      <w:r w:rsidRPr="00CD092E">
        <w:rPr>
          <w:b/>
          <w:bCs/>
        </w:rPr>
        <w:t>Recta</w:t>
      </w:r>
      <w:r w:rsidRPr="00CD092E">
        <w:t xml:space="preserve"> is the contemporary mathematical object; </w:t>
      </w:r>
      <w:proofErr w:type="spellStart"/>
      <w:r w:rsidRPr="00CD092E">
        <w:rPr>
          <w:b/>
          <w:bCs/>
        </w:rPr>
        <w:t>línea</w:t>
      </w:r>
      <w:proofErr w:type="spellEnd"/>
      <w:r w:rsidRPr="00CD092E">
        <w:rPr>
          <w:b/>
          <w:bCs/>
        </w:rPr>
        <w:t xml:space="preserve"> recta</w:t>
      </w:r>
      <w:r w:rsidRPr="00CD092E">
        <w:t xml:space="preserve"> </w:t>
      </w:r>
      <w:proofErr w:type="gramStart"/>
      <w:r w:rsidRPr="00CD092E">
        <w:t>gives</w:t>
      </w:r>
      <w:proofErr w:type="gramEnd"/>
      <w:r w:rsidRPr="00CD092E">
        <w:t xml:space="preserve"> the historical line its slightly older constructional voice.</w:t>
      </w:r>
    </w:p>
    <w:p w14:paraId="003E386A" w14:textId="77777777" w:rsidR="00AB2FAA" w:rsidRPr="00CD092E" w:rsidRDefault="00AB2FAA" w:rsidP="00775AC7">
      <w:r w:rsidRPr="00CD092E">
        <w:rPr>
          <w:b/>
          <w:bCs/>
        </w:rPr>
        <w:t>Freeze P1.</w:t>
      </w:r>
    </w:p>
    <w:p w14:paraId="6E06F6F9" w14:textId="77777777" w:rsidR="00AB2FAA" w:rsidRPr="00CD092E" w:rsidRDefault="00AB2FAA" w:rsidP="00775AC7">
      <w:pPr>
        <w:rPr>
          <w:b/>
          <w:bCs/>
        </w:rPr>
      </w:pPr>
      <w:r w:rsidRPr="00CD092E">
        <w:rPr>
          <w:b/>
          <w:bCs/>
        </w:rPr>
        <w:t>P2</w:t>
      </w:r>
    </w:p>
    <w:p w14:paraId="1C3D9EB4" w14:textId="77777777" w:rsidR="00AB2FAA" w:rsidRPr="00CD092E" w:rsidRDefault="00AB2FAA" w:rsidP="00775AC7">
      <w:r w:rsidRPr="00CD092E">
        <w:rPr>
          <w:b/>
          <w:bCs/>
        </w:rPr>
        <w:t xml:space="preserve">P2 — Un </w:t>
      </w:r>
      <w:proofErr w:type="spellStart"/>
      <w:r w:rsidRPr="00CD092E">
        <w:rPr>
          <w:b/>
          <w:bCs/>
        </w:rPr>
        <w:t>segmento</w:t>
      </w:r>
      <w:proofErr w:type="spellEnd"/>
      <w:r w:rsidRPr="00CD092E">
        <w:rPr>
          <w:b/>
          <w:bCs/>
        </w:rPr>
        <w:t xml:space="preserve"> </w:t>
      </w:r>
      <w:proofErr w:type="spellStart"/>
      <w:r w:rsidRPr="00CD092E">
        <w:rPr>
          <w:b/>
          <w:bCs/>
        </w:rPr>
        <w:t>puede</w:t>
      </w:r>
      <w:proofErr w:type="spellEnd"/>
      <w:r w:rsidRPr="00CD092E">
        <w:rPr>
          <w:b/>
          <w:bCs/>
        </w:rPr>
        <w:t xml:space="preserve"> </w:t>
      </w:r>
      <w:proofErr w:type="spellStart"/>
      <w:r w:rsidRPr="00CD092E">
        <w:rPr>
          <w:b/>
          <w:bCs/>
        </w:rPr>
        <w:t>prolongarse</w:t>
      </w:r>
      <w:proofErr w:type="spellEnd"/>
      <w:r w:rsidRPr="00CD092E">
        <w:rPr>
          <w:b/>
          <w:bCs/>
        </w:rPr>
        <w:t xml:space="preserve"> </w:t>
      </w:r>
      <w:proofErr w:type="spellStart"/>
      <w:r w:rsidRPr="00CD092E">
        <w:rPr>
          <w:b/>
          <w:bCs/>
        </w:rPr>
        <w:t>indefinidamente</w:t>
      </w:r>
      <w:proofErr w:type="spellEnd"/>
      <w:r w:rsidRPr="00CD092E">
        <w:rPr>
          <w:b/>
          <w:bCs/>
        </w:rPr>
        <w:t>.</w:t>
      </w:r>
      <w:r w:rsidRPr="00CD092E">
        <w:br/>
      </w:r>
      <w:r w:rsidRPr="00CD092E">
        <w:rPr>
          <w:i/>
          <w:iCs/>
        </w:rPr>
        <w:t xml:space="preserve">Una </w:t>
      </w:r>
      <w:proofErr w:type="spellStart"/>
      <w:r w:rsidRPr="00CD092E">
        <w:rPr>
          <w:i/>
          <w:iCs/>
        </w:rPr>
        <w:t>línea</w:t>
      </w:r>
      <w:proofErr w:type="spellEnd"/>
      <w:r w:rsidRPr="00CD092E">
        <w:rPr>
          <w:i/>
          <w:iCs/>
        </w:rPr>
        <w:t xml:space="preserve"> recta </w:t>
      </w:r>
      <w:proofErr w:type="spellStart"/>
      <w:r w:rsidRPr="00CD092E">
        <w:rPr>
          <w:i/>
          <w:iCs/>
        </w:rPr>
        <w:t>limitada</w:t>
      </w:r>
      <w:proofErr w:type="spellEnd"/>
      <w:r w:rsidRPr="00CD092E">
        <w:rPr>
          <w:i/>
          <w:iCs/>
        </w:rPr>
        <w:t xml:space="preserve"> </w:t>
      </w:r>
      <w:proofErr w:type="spellStart"/>
      <w:r w:rsidRPr="00CD092E">
        <w:rPr>
          <w:i/>
          <w:iCs/>
        </w:rPr>
        <w:t>puede</w:t>
      </w:r>
      <w:proofErr w:type="spellEnd"/>
      <w:r w:rsidRPr="00CD092E">
        <w:rPr>
          <w:i/>
          <w:iCs/>
        </w:rPr>
        <w:t xml:space="preserve"> </w:t>
      </w:r>
      <w:proofErr w:type="spellStart"/>
      <w:r w:rsidRPr="00CD092E">
        <w:rPr>
          <w:i/>
          <w:iCs/>
        </w:rPr>
        <w:t>prolongarse</w:t>
      </w:r>
      <w:proofErr w:type="spellEnd"/>
      <w:r w:rsidRPr="00CD092E">
        <w:rPr>
          <w:i/>
          <w:iCs/>
        </w:rPr>
        <w:t xml:space="preserve"> </w:t>
      </w:r>
      <w:proofErr w:type="spellStart"/>
      <w:r w:rsidRPr="00CD092E">
        <w:rPr>
          <w:i/>
          <w:iCs/>
        </w:rPr>
        <w:t>continuamente</w:t>
      </w:r>
      <w:proofErr w:type="spellEnd"/>
      <w:r w:rsidRPr="00CD092E">
        <w:rPr>
          <w:i/>
          <w:iCs/>
        </w:rPr>
        <w:t xml:space="preserve"> </w:t>
      </w:r>
      <w:proofErr w:type="spellStart"/>
      <w:r w:rsidRPr="00CD092E">
        <w:rPr>
          <w:i/>
          <w:iCs/>
        </w:rPr>
        <w:t>en</w:t>
      </w:r>
      <w:proofErr w:type="spellEnd"/>
      <w:r w:rsidRPr="00CD092E">
        <w:rPr>
          <w:i/>
          <w:iCs/>
        </w:rPr>
        <w:t xml:space="preserve"> </w:t>
      </w:r>
      <w:proofErr w:type="spellStart"/>
      <w:r w:rsidRPr="00CD092E">
        <w:rPr>
          <w:i/>
          <w:iCs/>
        </w:rPr>
        <w:t>línea</w:t>
      </w:r>
      <w:proofErr w:type="spellEnd"/>
      <w:r w:rsidRPr="00CD092E">
        <w:rPr>
          <w:i/>
          <w:iCs/>
        </w:rPr>
        <w:t xml:space="preserve"> recta.</w:t>
      </w:r>
    </w:p>
    <w:p w14:paraId="02FE2501" w14:textId="77777777" w:rsidR="00AB2FAA" w:rsidRPr="00CD092E" w:rsidRDefault="00AB2FAA" w:rsidP="00775AC7">
      <w:r w:rsidRPr="00CD092E">
        <w:t>Here we meet our multilingual old friend:</w:t>
      </w:r>
    </w:p>
    <w:p w14:paraId="6ADE4105" w14:textId="77777777" w:rsidR="00AB2FAA" w:rsidRPr="00CD092E" w:rsidRDefault="00AB2FAA" w:rsidP="00775AC7">
      <w:r w:rsidRPr="00CD092E">
        <w:t xml:space="preserve">French: </w:t>
      </w:r>
      <w:r w:rsidRPr="00CD092E">
        <w:rPr>
          <w:i/>
          <w:iCs/>
        </w:rPr>
        <w:t xml:space="preserve">droite </w:t>
      </w:r>
      <w:proofErr w:type="spellStart"/>
      <w:r w:rsidRPr="00CD092E">
        <w:rPr>
          <w:i/>
          <w:iCs/>
        </w:rPr>
        <w:t>limitée</w:t>
      </w:r>
      <w:proofErr w:type="spellEnd"/>
      <w:r w:rsidRPr="00CD092E">
        <w:br/>
        <w:t xml:space="preserve">German: </w:t>
      </w:r>
      <w:proofErr w:type="spellStart"/>
      <w:r w:rsidRPr="00CD092E">
        <w:rPr>
          <w:i/>
          <w:iCs/>
        </w:rPr>
        <w:t>begrenzte</w:t>
      </w:r>
      <w:proofErr w:type="spellEnd"/>
      <w:r w:rsidRPr="00CD092E">
        <w:rPr>
          <w:i/>
          <w:iCs/>
        </w:rPr>
        <w:t xml:space="preserve"> </w:t>
      </w:r>
      <w:proofErr w:type="spellStart"/>
      <w:r w:rsidRPr="00CD092E">
        <w:rPr>
          <w:i/>
          <w:iCs/>
        </w:rPr>
        <w:t>gerade</w:t>
      </w:r>
      <w:proofErr w:type="spellEnd"/>
      <w:r w:rsidRPr="00CD092E">
        <w:rPr>
          <w:i/>
          <w:iCs/>
        </w:rPr>
        <w:t xml:space="preserve"> Linie</w:t>
      </w:r>
      <w:r w:rsidRPr="00CD092E">
        <w:br/>
        <w:t xml:space="preserve">Italian: </w:t>
      </w:r>
      <w:proofErr w:type="spellStart"/>
      <w:r w:rsidRPr="00CD092E">
        <w:rPr>
          <w:i/>
          <w:iCs/>
        </w:rPr>
        <w:t>linea</w:t>
      </w:r>
      <w:proofErr w:type="spellEnd"/>
      <w:r w:rsidRPr="00CD092E">
        <w:rPr>
          <w:i/>
          <w:iCs/>
        </w:rPr>
        <w:t xml:space="preserve"> </w:t>
      </w:r>
      <w:proofErr w:type="spellStart"/>
      <w:r w:rsidRPr="00CD092E">
        <w:rPr>
          <w:i/>
          <w:iCs/>
        </w:rPr>
        <w:t>retta</w:t>
      </w:r>
      <w:proofErr w:type="spellEnd"/>
      <w:r w:rsidRPr="00CD092E">
        <w:rPr>
          <w:i/>
          <w:iCs/>
        </w:rPr>
        <w:t xml:space="preserve"> </w:t>
      </w:r>
      <w:proofErr w:type="spellStart"/>
      <w:r w:rsidRPr="00CD092E">
        <w:rPr>
          <w:i/>
          <w:iCs/>
        </w:rPr>
        <w:t>limitata</w:t>
      </w:r>
      <w:proofErr w:type="spellEnd"/>
      <w:r w:rsidRPr="00CD092E">
        <w:br/>
        <w:t xml:space="preserve">Spanish: </w:t>
      </w:r>
      <w:proofErr w:type="spellStart"/>
      <w:r w:rsidRPr="00CD092E">
        <w:rPr>
          <w:b/>
          <w:bCs/>
        </w:rPr>
        <w:t>línea</w:t>
      </w:r>
      <w:proofErr w:type="spellEnd"/>
      <w:r w:rsidRPr="00CD092E">
        <w:rPr>
          <w:b/>
          <w:bCs/>
        </w:rPr>
        <w:t xml:space="preserve"> recta </w:t>
      </w:r>
      <w:proofErr w:type="spellStart"/>
      <w:r w:rsidRPr="00CD092E">
        <w:rPr>
          <w:b/>
          <w:bCs/>
        </w:rPr>
        <w:t>limitada</w:t>
      </w:r>
      <w:proofErr w:type="spellEnd"/>
    </w:p>
    <w:p w14:paraId="6B715CB8" w14:textId="77777777" w:rsidR="00AB2FAA" w:rsidRPr="00CD092E" w:rsidRDefault="00AB2FAA" w:rsidP="00775AC7">
      <w:r w:rsidRPr="00CD092E">
        <w:t xml:space="preserve">I would emphatically avoid </w:t>
      </w:r>
      <w:r w:rsidRPr="00CD092E">
        <w:rPr>
          <w:i/>
          <w:iCs/>
        </w:rPr>
        <w:t xml:space="preserve">recta </w:t>
      </w:r>
      <w:proofErr w:type="spellStart"/>
      <w:r w:rsidRPr="00CD092E">
        <w:rPr>
          <w:i/>
          <w:iCs/>
        </w:rPr>
        <w:t>finita</w:t>
      </w:r>
      <w:proofErr w:type="spellEnd"/>
      <w:r w:rsidRPr="00CD092E">
        <w:t xml:space="preserve"> for the same reason we rejected its equivalents elsewhere.</w:t>
      </w:r>
    </w:p>
    <w:p w14:paraId="76FEF201" w14:textId="77777777" w:rsidR="00AB2FAA" w:rsidRPr="00CD092E" w:rsidRDefault="00AB2FAA" w:rsidP="00775AC7">
      <w:r w:rsidRPr="00CD092E">
        <w:rPr>
          <w:b/>
          <w:bCs/>
        </w:rPr>
        <w:t>Freeze P2.</w:t>
      </w:r>
    </w:p>
    <w:p w14:paraId="2D97179C" w14:textId="77777777" w:rsidR="00AB2FAA" w:rsidRPr="00CD092E" w:rsidRDefault="00AB2FAA" w:rsidP="00775AC7">
      <w:pPr>
        <w:rPr>
          <w:b/>
          <w:bCs/>
        </w:rPr>
      </w:pPr>
      <w:r w:rsidRPr="00CD092E">
        <w:rPr>
          <w:b/>
          <w:bCs/>
        </w:rPr>
        <w:t>P3</w:t>
      </w:r>
    </w:p>
    <w:p w14:paraId="18719045" w14:textId="77777777" w:rsidR="00AB2FAA" w:rsidRPr="00CD092E" w:rsidRDefault="00AB2FAA" w:rsidP="00775AC7">
      <w:r w:rsidRPr="00CD092E">
        <w:rPr>
          <w:b/>
          <w:bCs/>
        </w:rPr>
        <w:t xml:space="preserve">P3 — Se </w:t>
      </w:r>
      <w:proofErr w:type="spellStart"/>
      <w:r w:rsidRPr="00CD092E">
        <w:rPr>
          <w:b/>
          <w:bCs/>
        </w:rPr>
        <w:t>puede</w:t>
      </w:r>
      <w:proofErr w:type="spellEnd"/>
      <w:r w:rsidRPr="00CD092E">
        <w:rPr>
          <w:b/>
          <w:bCs/>
        </w:rPr>
        <w:t xml:space="preserve"> </w:t>
      </w:r>
      <w:proofErr w:type="spellStart"/>
      <w:r w:rsidRPr="00CD092E">
        <w:rPr>
          <w:b/>
          <w:bCs/>
        </w:rPr>
        <w:t>trazar</w:t>
      </w:r>
      <w:proofErr w:type="spellEnd"/>
      <w:r w:rsidRPr="00CD092E">
        <w:rPr>
          <w:b/>
          <w:bCs/>
        </w:rPr>
        <w:t xml:space="preserve"> un </w:t>
      </w:r>
      <w:proofErr w:type="spellStart"/>
      <w:r w:rsidRPr="00CD092E">
        <w:rPr>
          <w:b/>
          <w:bCs/>
        </w:rPr>
        <w:t>círculo</w:t>
      </w:r>
      <w:proofErr w:type="spellEnd"/>
      <w:r w:rsidRPr="00CD092E">
        <w:rPr>
          <w:b/>
          <w:bCs/>
        </w:rPr>
        <w:t xml:space="preserve"> con </w:t>
      </w:r>
      <w:proofErr w:type="spellStart"/>
      <w:r w:rsidRPr="00CD092E">
        <w:rPr>
          <w:b/>
          <w:bCs/>
        </w:rPr>
        <w:t>centro</w:t>
      </w:r>
      <w:proofErr w:type="spellEnd"/>
      <w:r w:rsidRPr="00CD092E">
        <w:rPr>
          <w:b/>
          <w:bCs/>
        </w:rPr>
        <w:t xml:space="preserve"> y radio </w:t>
      </w:r>
      <w:proofErr w:type="spellStart"/>
      <w:r w:rsidRPr="00CD092E">
        <w:rPr>
          <w:b/>
          <w:bCs/>
        </w:rPr>
        <w:t>arbitrarios</w:t>
      </w:r>
      <w:proofErr w:type="spellEnd"/>
      <w:r w:rsidRPr="00CD092E">
        <w:rPr>
          <w:b/>
          <w:bCs/>
        </w:rPr>
        <w:t>.</w:t>
      </w:r>
      <w:r w:rsidRPr="00CD092E">
        <w:br/>
      </w:r>
      <w:r w:rsidRPr="00CD092E">
        <w:rPr>
          <w:i/>
          <w:iCs/>
        </w:rPr>
        <w:t xml:space="preserve">Se </w:t>
      </w:r>
      <w:proofErr w:type="spellStart"/>
      <w:r w:rsidRPr="00CD092E">
        <w:rPr>
          <w:i/>
          <w:iCs/>
        </w:rPr>
        <w:t>puede</w:t>
      </w:r>
      <w:proofErr w:type="spellEnd"/>
      <w:r w:rsidRPr="00CD092E">
        <w:rPr>
          <w:i/>
          <w:iCs/>
        </w:rPr>
        <w:t xml:space="preserve"> </w:t>
      </w:r>
      <w:proofErr w:type="spellStart"/>
      <w:r w:rsidRPr="00CD092E">
        <w:rPr>
          <w:i/>
          <w:iCs/>
        </w:rPr>
        <w:t>describir</w:t>
      </w:r>
      <w:proofErr w:type="spellEnd"/>
      <w:r w:rsidRPr="00CD092E">
        <w:rPr>
          <w:i/>
          <w:iCs/>
        </w:rPr>
        <w:t xml:space="preserve"> un </w:t>
      </w:r>
      <w:proofErr w:type="spellStart"/>
      <w:r w:rsidRPr="00CD092E">
        <w:rPr>
          <w:i/>
          <w:iCs/>
        </w:rPr>
        <w:t>círculo</w:t>
      </w:r>
      <w:proofErr w:type="spellEnd"/>
      <w:r w:rsidRPr="00CD092E">
        <w:rPr>
          <w:i/>
          <w:iCs/>
        </w:rPr>
        <w:t xml:space="preserve"> con </w:t>
      </w:r>
      <w:proofErr w:type="spellStart"/>
      <w:r w:rsidRPr="00CD092E">
        <w:rPr>
          <w:i/>
          <w:iCs/>
        </w:rPr>
        <w:t>cualquier</w:t>
      </w:r>
      <w:proofErr w:type="spellEnd"/>
      <w:r w:rsidRPr="00CD092E">
        <w:rPr>
          <w:i/>
          <w:iCs/>
        </w:rPr>
        <w:t xml:space="preserve"> </w:t>
      </w:r>
      <w:proofErr w:type="spellStart"/>
      <w:r w:rsidRPr="00CD092E">
        <w:rPr>
          <w:i/>
          <w:iCs/>
        </w:rPr>
        <w:t>centro</w:t>
      </w:r>
      <w:proofErr w:type="spellEnd"/>
      <w:r w:rsidRPr="00CD092E">
        <w:rPr>
          <w:i/>
          <w:iCs/>
        </w:rPr>
        <w:t xml:space="preserve"> y </w:t>
      </w:r>
      <w:proofErr w:type="spellStart"/>
      <w:r w:rsidRPr="00CD092E">
        <w:rPr>
          <w:i/>
          <w:iCs/>
        </w:rPr>
        <w:t>cualquier</w:t>
      </w:r>
      <w:proofErr w:type="spellEnd"/>
      <w:r w:rsidRPr="00CD092E">
        <w:rPr>
          <w:i/>
          <w:iCs/>
        </w:rPr>
        <w:t xml:space="preserve"> radio.</w:t>
      </w:r>
    </w:p>
    <w:p w14:paraId="57B85D50" w14:textId="77777777" w:rsidR="00AB2FAA" w:rsidRPr="00CD092E" w:rsidRDefault="00AB2FAA" w:rsidP="00775AC7">
      <w:r w:rsidRPr="00CD092E">
        <w:t xml:space="preserve">Again, </w:t>
      </w:r>
      <w:proofErr w:type="spellStart"/>
      <w:r w:rsidRPr="00CD092E">
        <w:rPr>
          <w:b/>
          <w:bCs/>
        </w:rPr>
        <w:t>trazar</w:t>
      </w:r>
      <w:proofErr w:type="spellEnd"/>
      <w:r w:rsidRPr="00CD092E">
        <w:t xml:space="preserve"> provides immediate contemporary meaning while </w:t>
      </w:r>
      <w:proofErr w:type="spellStart"/>
      <w:r w:rsidRPr="00CD092E">
        <w:rPr>
          <w:b/>
          <w:bCs/>
        </w:rPr>
        <w:t>describir</w:t>
      </w:r>
      <w:proofErr w:type="spellEnd"/>
      <w:r w:rsidRPr="00CD092E">
        <w:rPr>
          <w:b/>
          <w:bCs/>
        </w:rPr>
        <w:t xml:space="preserve"> un </w:t>
      </w:r>
      <w:proofErr w:type="spellStart"/>
      <w:r w:rsidRPr="00CD092E">
        <w:rPr>
          <w:b/>
          <w:bCs/>
        </w:rPr>
        <w:t>círculo</w:t>
      </w:r>
      <w:proofErr w:type="spellEnd"/>
      <w:r w:rsidRPr="00CD092E">
        <w:t xml:space="preserve"> preserves some of the traditional constructional vocabulary.</w:t>
      </w:r>
    </w:p>
    <w:p w14:paraId="56E0B362" w14:textId="77777777" w:rsidR="00AB2FAA" w:rsidRPr="00CD092E" w:rsidRDefault="00AB2FAA" w:rsidP="00775AC7">
      <w:r w:rsidRPr="00CD092E">
        <w:rPr>
          <w:b/>
          <w:bCs/>
        </w:rPr>
        <w:t>Freeze P3.</w:t>
      </w:r>
    </w:p>
    <w:p w14:paraId="054E90F8" w14:textId="77777777" w:rsidR="00AB2FAA" w:rsidRPr="00CD092E" w:rsidRDefault="00AB2FAA" w:rsidP="00775AC7">
      <w:pPr>
        <w:rPr>
          <w:b/>
          <w:bCs/>
        </w:rPr>
      </w:pPr>
      <w:r w:rsidRPr="00CD092E">
        <w:rPr>
          <w:b/>
          <w:bCs/>
        </w:rPr>
        <w:lastRenderedPageBreak/>
        <w:t>P4</w:t>
      </w:r>
    </w:p>
    <w:p w14:paraId="321C2FD2" w14:textId="77777777" w:rsidR="00AB2FAA" w:rsidRPr="00CD092E" w:rsidRDefault="00AB2FAA" w:rsidP="00775AC7">
      <w:r w:rsidRPr="00CD092E">
        <w:rPr>
          <w:b/>
          <w:bCs/>
        </w:rPr>
        <w:t xml:space="preserve">P4 — Todos </w:t>
      </w:r>
      <w:proofErr w:type="spellStart"/>
      <w:r w:rsidRPr="00CD092E">
        <w:rPr>
          <w:b/>
          <w:bCs/>
        </w:rPr>
        <w:t>los</w:t>
      </w:r>
      <w:proofErr w:type="spellEnd"/>
      <w:r w:rsidRPr="00CD092E">
        <w:rPr>
          <w:b/>
          <w:bCs/>
        </w:rPr>
        <w:t xml:space="preserve"> </w:t>
      </w:r>
      <w:proofErr w:type="spellStart"/>
      <w:r w:rsidRPr="00CD092E">
        <w:rPr>
          <w:b/>
          <w:bCs/>
        </w:rPr>
        <w:t>ángulos</w:t>
      </w:r>
      <w:proofErr w:type="spellEnd"/>
      <w:r w:rsidRPr="00CD092E">
        <w:rPr>
          <w:b/>
          <w:bCs/>
        </w:rPr>
        <w:t xml:space="preserve"> rectos son </w:t>
      </w:r>
      <w:proofErr w:type="spellStart"/>
      <w:r w:rsidRPr="00CD092E">
        <w:rPr>
          <w:b/>
          <w:bCs/>
        </w:rPr>
        <w:t>iguales</w:t>
      </w:r>
      <w:proofErr w:type="spellEnd"/>
      <w:r w:rsidRPr="00CD092E">
        <w:rPr>
          <w:b/>
          <w:bCs/>
        </w:rPr>
        <w:t xml:space="preserve"> entre </w:t>
      </w:r>
      <w:proofErr w:type="spellStart"/>
      <w:r w:rsidRPr="00CD092E">
        <w:rPr>
          <w:b/>
          <w:bCs/>
        </w:rPr>
        <w:t>sí</w:t>
      </w:r>
      <w:proofErr w:type="spellEnd"/>
      <w:r w:rsidRPr="00CD092E">
        <w:rPr>
          <w:b/>
          <w:bCs/>
        </w:rPr>
        <w:t>.</w:t>
      </w:r>
    </w:p>
    <w:p w14:paraId="7E6347D4" w14:textId="77777777" w:rsidR="00AB2FAA" w:rsidRPr="00CD092E" w:rsidRDefault="00AB2FAA" w:rsidP="00775AC7">
      <w:r w:rsidRPr="00CD092E">
        <w:t>Simple, idiomatic, and historically faithful.</w:t>
      </w:r>
    </w:p>
    <w:p w14:paraId="41C7873A" w14:textId="77777777" w:rsidR="00AB2FAA" w:rsidRDefault="00AB2FAA" w:rsidP="00775AC7">
      <w:pPr>
        <w:rPr>
          <w:b/>
          <w:bCs/>
        </w:rPr>
      </w:pPr>
      <w:r w:rsidRPr="00CD092E">
        <w:rPr>
          <w:b/>
          <w:bCs/>
        </w:rPr>
        <w:t>Freeze P4.</w:t>
      </w:r>
    </w:p>
    <w:p w14:paraId="1E9B959D" w14:textId="77777777" w:rsidR="00AB2FAA" w:rsidRPr="00CD092E" w:rsidRDefault="00AB2FAA" w:rsidP="00775AC7"/>
    <w:p w14:paraId="51C75DD5" w14:textId="77777777" w:rsidR="00AB2FAA" w:rsidRPr="00CD092E" w:rsidRDefault="00AB2FAA" w:rsidP="00775AC7">
      <w:pPr>
        <w:rPr>
          <w:b/>
          <w:bCs/>
        </w:rPr>
      </w:pPr>
      <w:r w:rsidRPr="00CD092E">
        <w:rPr>
          <w:b/>
          <w:bCs/>
        </w:rPr>
        <w:t>P5 — Playfair</w:t>
      </w:r>
    </w:p>
    <w:p w14:paraId="68679E40" w14:textId="77777777" w:rsidR="00AB2FAA" w:rsidRPr="00CD092E" w:rsidRDefault="00AB2FAA" w:rsidP="00775AC7">
      <w:r w:rsidRPr="00CD092E">
        <w:t>Label:</w:t>
      </w:r>
    </w:p>
    <w:p w14:paraId="6A2EF056" w14:textId="77777777" w:rsidR="00AB2FAA" w:rsidRPr="00CD092E" w:rsidRDefault="00AB2FAA" w:rsidP="00775AC7">
      <w:proofErr w:type="spellStart"/>
      <w:r w:rsidRPr="00CD092E">
        <w:rPr>
          <w:b/>
          <w:bCs/>
        </w:rPr>
        <w:t>Formulación</w:t>
      </w:r>
      <w:proofErr w:type="spellEnd"/>
      <w:r w:rsidRPr="00CD092E">
        <w:rPr>
          <w:b/>
          <w:bCs/>
        </w:rPr>
        <w:t xml:space="preserve"> </w:t>
      </w:r>
      <w:proofErr w:type="spellStart"/>
      <w:r w:rsidRPr="00CD092E">
        <w:rPr>
          <w:b/>
          <w:bCs/>
        </w:rPr>
        <w:t>equivalente</w:t>
      </w:r>
      <w:proofErr w:type="spellEnd"/>
      <w:r w:rsidRPr="00CD092E">
        <w:rPr>
          <w:b/>
          <w:bCs/>
        </w:rPr>
        <w:t xml:space="preserve"> (Playfair)</w:t>
      </w:r>
    </w:p>
    <w:p w14:paraId="25C71372" w14:textId="77777777" w:rsidR="00AB2FAA" w:rsidRPr="00CD092E" w:rsidRDefault="00AB2FAA" w:rsidP="00775AC7">
      <w:r w:rsidRPr="00CD092E">
        <w:t>Statement:</w:t>
      </w:r>
    </w:p>
    <w:p w14:paraId="6141CE16" w14:textId="77777777" w:rsidR="00AB2FAA" w:rsidRPr="00CD092E" w:rsidRDefault="00AB2FAA" w:rsidP="00775AC7">
      <w:r w:rsidRPr="00CD092E">
        <w:rPr>
          <w:b/>
          <w:bCs/>
        </w:rPr>
        <w:t xml:space="preserve">Por un punto P exterior a </w:t>
      </w:r>
      <w:proofErr w:type="spellStart"/>
      <w:r w:rsidRPr="00CD092E">
        <w:rPr>
          <w:b/>
          <w:bCs/>
        </w:rPr>
        <w:t>una</w:t>
      </w:r>
      <w:proofErr w:type="spellEnd"/>
      <w:r w:rsidRPr="00CD092E">
        <w:rPr>
          <w:b/>
          <w:bCs/>
        </w:rPr>
        <w:t xml:space="preserve"> recta dada l </w:t>
      </w:r>
      <w:proofErr w:type="spellStart"/>
      <w:r w:rsidRPr="00CD092E">
        <w:rPr>
          <w:b/>
          <w:bCs/>
        </w:rPr>
        <w:t>pasa</w:t>
      </w:r>
      <w:proofErr w:type="spellEnd"/>
      <w:r w:rsidRPr="00CD092E">
        <w:rPr>
          <w:b/>
          <w:bCs/>
        </w:rPr>
        <w:t xml:space="preserve"> </w:t>
      </w:r>
      <w:proofErr w:type="spellStart"/>
      <w:r w:rsidRPr="00CD092E">
        <w:rPr>
          <w:b/>
          <w:bCs/>
        </w:rPr>
        <w:t>una</w:t>
      </w:r>
      <w:proofErr w:type="spellEnd"/>
      <w:r w:rsidRPr="00CD092E">
        <w:rPr>
          <w:b/>
          <w:bCs/>
        </w:rPr>
        <w:t xml:space="preserve"> y solo </w:t>
      </w:r>
      <w:proofErr w:type="spellStart"/>
      <w:r w:rsidRPr="00CD092E">
        <w:rPr>
          <w:b/>
          <w:bCs/>
        </w:rPr>
        <w:t>una</w:t>
      </w:r>
      <w:proofErr w:type="spellEnd"/>
      <w:r w:rsidRPr="00CD092E">
        <w:rPr>
          <w:b/>
          <w:bCs/>
        </w:rPr>
        <w:t xml:space="preserve"> recta </w:t>
      </w:r>
      <w:proofErr w:type="spellStart"/>
      <w:r w:rsidRPr="00CD092E">
        <w:rPr>
          <w:b/>
          <w:bCs/>
        </w:rPr>
        <w:t>paralela</w:t>
      </w:r>
      <w:proofErr w:type="spellEnd"/>
      <w:r w:rsidRPr="00CD092E">
        <w:rPr>
          <w:b/>
          <w:bCs/>
        </w:rPr>
        <w:t xml:space="preserve"> a </w:t>
      </w:r>
      <w:r w:rsidRPr="00DA4A09">
        <w:rPr>
          <w:rFonts w:ascii="Script MT Bold" w:hAnsi="Script MT Bold"/>
          <w:b/>
          <w:bCs/>
        </w:rPr>
        <w:t>l</w:t>
      </w:r>
      <w:r w:rsidRPr="00CD092E">
        <w:rPr>
          <w:b/>
          <w:bCs/>
        </w:rPr>
        <w:t>.</w:t>
      </w:r>
    </w:p>
    <w:p w14:paraId="348BFB62" w14:textId="77777777" w:rsidR="00AB2FAA" w:rsidRPr="00CD092E" w:rsidRDefault="00AB2FAA" w:rsidP="00775AC7">
      <w:r w:rsidRPr="00CD092E">
        <w:t xml:space="preserve">I like </w:t>
      </w:r>
      <w:proofErr w:type="spellStart"/>
      <w:r w:rsidRPr="00CD092E">
        <w:rPr>
          <w:b/>
          <w:bCs/>
        </w:rPr>
        <w:t>una</w:t>
      </w:r>
      <w:proofErr w:type="spellEnd"/>
      <w:r w:rsidRPr="00CD092E">
        <w:rPr>
          <w:b/>
          <w:bCs/>
        </w:rPr>
        <w:t xml:space="preserve"> y solo </w:t>
      </w:r>
      <w:proofErr w:type="spellStart"/>
      <w:r w:rsidRPr="00CD092E">
        <w:rPr>
          <w:b/>
          <w:bCs/>
        </w:rPr>
        <w:t>una</w:t>
      </w:r>
      <w:proofErr w:type="spellEnd"/>
      <w:r w:rsidRPr="00CD092E">
        <w:t xml:space="preserve"> very much here. It is idiomatic mathematical Spanish and expresses uniqueness explicitly without sounding translated.</w:t>
      </w:r>
    </w:p>
    <w:p w14:paraId="7937ACD3" w14:textId="77777777" w:rsidR="00AB2FAA" w:rsidRPr="00CD092E" w:rsidRDefault="00AB2FAA" w:rsidP="00775AC7">
      <w:pPr>
        <w:rPr>
          <w:b/>
          <w:bCs/>
        </w:rPr>
      </w:pPr>
      <w:r w:rsidRPr="00CD092E">
        <w:rPr>
          <w:b/>
          <w:bCs/>
        </w:rPr>
        <w:t>P5 — Euclid</w:t>
      </w:r>
    </w:p>
    <w:p w14:paraId="67EE0CC4" w14:textId="77777777" w:rsidR="00AB2FAA" w:rsidRPr="00CD092E" w:rsidRDefault="00AB2FAA" w:rsidP="00775AC7">
      <w:r w:rsidRPr="00CD092E">
        <w:t>Label:</w:t>
      </w:r>
    </w:p>
    <w:p w14:paraId="326CAD9F" w14:textId="77777777" w:rsidR="00AB2FAA" w:rsidRPr="00CD092E" w:rsidRDefault="00AB2FAA" w:rsidP="00775AC7">
      <w:proofErr w:type="spellStart"/>
      <w:r w:rsidRPr="00CD092E">
        <w:rPr>
          <w:b/>
          <w:bCs/>
        </w:rPr>
        <w:t>Formulación</w:t>
      </w:r>
      <w:proofErr w:type="spellEnd"/>
      <w:r w:rsidRPr="00CD092E">
        <w:rPr>
          <w:b/>
          <w:bCs/>
        </w:rPr>
        <w:t xml:space="preserve"> </w:t>
      </w:r>
      <w:proofErr w:type="spellStart"/>
      <w:r w:rsidRPr="00CD092E">
        <w:rPr>
          <w:b/>
          <w:bCs/>
        </w:rPr>
        <w:t>histórica</w:t>
      </w:r>
      <w:proofErr w:type="spellEnd"/>
      <w:r w:rsidRPr="00CD092E">
        <w:rPr>
          <w:b/>
          <w:bCs/>
        </w:rPr>
        <w:t xml:space="preserve"> (Euclides)</w:t>
      </w:r>
    </w:p>
    <w:p w14:paraId="0E4D6E41" w14:textId="77777777" w:rsidR="00AB2FAA" w:rsidRPr="00CD092E" w:rsidRDefault="00AB2FAA" w:rsidP="00775AC7">
      <w:r w:rsidRPr="00CD092E">
        <w:t>I propose:</w:t>
      </w:r>
    </w:p>
    <w:p w14:paraId="4B8B5DA6" w14:textId="77777777" w:rsidR="00AB2FAA" w:rsidRPr="00CD092E" w:rsidRDefault="00AB2FAA" w:rsidP="00775AC7">
      <w:r w:rsidRPr="00CD092E">
        <w:rPr>
          <w:b/>
          <w:bCs/>
        </w:rPr>
        <w:t xml:space="preserve">Si </w:t>
      </w:r>
      <w:proofErr w:type="spellStart"/>
      <w:r w:rsidRPr="00CD092E">
        <w:rPr>
          <w:b/>
          <w:bCs/>
        </w:rPr>
        <w:t>una</w:t>
      </w:r>
      <w:proofErr w:type="spellEnd"/>
      <w:r w:rsidRPr="00CD092E">
        <w:rPr>
          <w:b/>
          <w:bCs/>
        </w:rPr>
        <w:t xml:space="preserve"> recta, al </w:t>
      </w:r>
      <w:proofErr w:type="spellStart"/>
      <w:r w:rsidRPr="00CD092E">
        <w:rPr>
          <w:b/>
          <w:bCs/>
        </w:rPr>
        <w:t>cortar</w:t>
      </w:r>
      <w:proofErr w:type="spellEnd"/>
      <w:r w:rsidRPr="00CD092E">
        <w:rPr>
          <w:b/>
          <w:bCs/>
        </w:rPr>
        <w:t xml:space="preserve"> dos </w:t>
      </w:r>
      <w:proofErr w:type="spellStart"/>
      <w:r w:rsidRPr="00CD092E">
        <w:rPr>
          <w:b/>
          <w:bCs/>
        </w:rPr>
        <w:t>rectas</w:t>
      </w:r>
      <w:proofErr w:type="spellEnd"/>
      <w:r w:rsidRPr="00CD092E">
        <w:rPr>
          <w:b/>
          <w:bCs/>
        </w:rPr>
        <w:t xml:space="preserve">, forma del </w:t>
      </w:r>
      <w:proofErr w:type="spellStart"/>
      <w:r w:rsidRPr="00CD092E">
        <w:rPr>
          <w:b/>
          <w:bCs/>
        </w:rPr>
        <w:t>mismo</w:t>
      </w:r>
      <w:proofErr w:type="spellEnd"/>
      <w:r w:rsidRPr="00CD092E">
        <w:rPr>
          <w:b/>
          <w:bCs/>
        </w:rPr>
        <w:t xml:space="preserve"> </w:t>
      </w:r>
      <w:proofErr w:type="spellStart"/>
      <w:r w:rsidRPr="00CD092E">
        <w:rPr>
          <w:b/>
          <w:bCs/>
        </w:rPr>
        <w:t>lado</w:t>
      </w:r>
      <w:proofErr w:type="spellEnd"/>
      <w:r w:rsidRPr="00CD092E">
        <w:rPr>
          <w:b/>
          <w:bCs/>
        </w:rPr>
        <w:t xml:space="preserve"> </w:t>
      </w:r>
      <w:proofErr w:type="spellStart"/>
      <w:r w:rsidRPr="00CD092E">
        <w:rPr>
          <w:b/>
          <w:bCs/>
        </w:rPr>
        <w:t>ángulos</w:t>
      </w:r>
      <w:proofErr w:type="spellEnd"/>
      <w:r w:rsidRPr="00CD092E">
        <w:rPr>
          <w:b/>
          <w:bCs/>
        </w:rPr>
        <w:t xml:space="preserve"> </w:t>
      </w:r>
      <w:proofErr w:type="spellStart"/>
      <w:r w:rsidRPr="00CD092E">
        <w:rPr>
          <w:b/>
          <w:bCs/>
        </w:rPr>
        <w:t>interiores</w:t>
      </w:r>
      <w:proofErr w:type="spellEnd"/>
      <w:r w:rsidRPr="00CD092E">
        <w:rPr>
          <w:b/>
          <w:bCs/>
        </w:rPr>
        <w:t xml:space="preserve"> </w:t>
      </w:r>
      <w:proofErr w:type="spellStart"/>
      <w:r w:rsidRPr="00CD092E">
        <w:rPr>
          <w:b/>
          <w:bCs/>
        </w:rPr>
        <w:t>cuya</w:t>
      </w:r>
      <w:proofErr w:type="spellEnd"/>
      <w:r w:rsidRPr="00CD092E">
        <w:rPr>
          <w:b/>
          <w:bCs/>
        </w:rPr>
        <w:t xml:space="preserve"> </w:t>
      </w:r>
      <w:proofErr w:type="spellStart"/>
      <w:r w:rsidRPr="00CD092E">
        <w:rPr>
          <w:b/>
          <w:bCs/>
        </w:rPr>
        <w:t>suma</w:t>
      </w:r>
      <w:proofErr w:type="spellEnd"/>
      <w:r w:rsidRPr="00CD092E">
        <w:rPr>
          <w:b/>
          <w:bCs/>
        </w:rPr>
        <w:t xml:space="preserve"> es </w:t>
      </w:r>
      <w:proofErr w:type="spellStart"/>
      <w:r w:rsidRPr="00CD092E">
        <w:rPr>
          <w:b/>
          <w:bCs/>
        </w:rPr>
        <w:t>menor</w:t>
      </w:r>
      <w:proofErr w:type="spellEnd"/>
      <w:r w:rsidRPr="00CD092E">
        <w:rPr>
          <w:b/>
          <w:bCs/>
        </w:rPr>
        <w:t xml:space="preserve"> </w:t>
      </w:r>
      <w:proofErr w:type="spellStart"/>
      <w:r w:rsidRPr="00CD092E">
        <w:rPr>
          <w:b/>
          <w:bCs/>
        </w:rPr>
        <w:t>que</w:t>
      </w:r>
      <w:proofErr w:type="spellEnd"/>
      <w:r w:rsidRPr="00CD092E">
        <w:rPr>
          <w:b/>
          <w:bCs/>
        </w:rPr>
        <w:t xml:space="preserve"> dos </w:t>
      </w:r>
      <w:proofErr w:type="spellStart"/>
      <w:r w:rsidRPr="00CD092E">
        <w:rPr>
          <w:b/>
          <w:bCs/>
        </w:rPr>
        <w:t>ángulos</w:t>
      </w:r>
      <w:proofErr w:type="spellEnd"/>
      <w:r w:rsidRPr="00CD092E">
        <w:rPr>
          <w:b/>
          <w:bCs/>
        </w:rPr>
        <w:t xml:space="preserve"> rectos, </w:t>
      </w:r>
      <w:proofErr w:type="spellStart"/>
      <w:r w:rsidRPr="00CD092E">
        <w:rPr>
          <w:b/>
          <w:bCs/>
        </w:rPr>
        <w:t>entonces</w:t>
      </w:r>
      <w:proofErr w:type="spellEnd"/>
      <w:r w:rsidRPr="00CD092E">
        <w:rPr>
          <w:b/>
          <w:bCs/>
        </w:rPr>
        <w:t xml:space="preserve"> las dos </w:t>
      </w:r>
      <w:proofErr w:type="spellStart"/>
      <w:r w:rsidRPr="00CD092E">
        <w:rPr>
          <w:b/>
          <w:bCs/>
        </w:rPr>
        <w:t>rectas</w:t>
      </w:r>
      <w:proofErr w:type="spellEnd"/>
      <w:r w:rsidRPr="00CD092E">
        <w:rPr>
          <w:b/>
          <w:bCs/>
        </w:rPr>
        <w:t xml:space="preserve">, </w:t>
      </w:r>
      <w:proofErr w:type="spellStart"/>
      <w:r w:rsidRPr="00CD092E">
        <w:rPr>
          <w:b/>
          <w:bCs/>
        </w:rPr>
        <w:t>prolongadas</w:t>
      </w:r>
      <w:proofErr w:type="spellEnd"/>
      <w:r w:rsidRPr="00CD092E">
        <w:rPr>
          <w:b/>
          <w:bCs/>
        </w:rPr>
        <w:t xml:space="preserve"> </w:t>
      </w:r>
      <w:proofErr w:type="spellStart"/>
      <w:r w:rsidRPr="00CD092E">
        <w:rPr>
          <w:b/>
          <w:bCs/>
        </w:rPr>
        <w:t>indefinidamente</w:t>
      </w:r>
      <w:proofErr w:type="spellEnd"/>
      <w:r w:rsidRPr="00CD092E">
        <w:rPr>
          <w:b/>
          <w:bCs/>
        </w:rPr>
        <w:t xml:space="preserve">, se </w:t>
      </w:r>
      <w:proofErr w:type="spellStart"/>
      <w:r w:rsidRPr="00CD092E">
        <w:rPr>
          <w:b/>
          <w:bCs/>
        </w:rPr>
        <w:t>encuentran</w:t>
      </w:r>
      <w:proofErr w:type="spellEnd"/>
      <w:r w:rsidRPr="00CD092E">
        <w:rPr>
          <w:b/>
          <w:bCs/>
        </w:rPr>
        <w:t xml:space="preserve"> de ese </w:t>
      </w:r>
      <w:proofErr w:type="spellStart"/>
      <w:r w:rsidRPr="00CD092E">
        <w:rPr>
          <w:b/>
          <w:bCs/>
        </w:rPr>
        <w:t>lado</w:t>
      </w:r>
      <w:proofErr w:type="spellEnd"/>
      <w:r w:rsidRPr="00CD092E">
        <w:rPr>
          <w:b/>
          <w:bCs/>
        </w:rPr>
        <w:t>.</w:t>
      </w:r>
    </w:p>
    <w:p w14:paraId="3C947F53" w14:textId="77777777" w:rsidR="00AB2FAA" w:rsidRPr="00CD092E" w:rsidRDefault="00AB2FAA" w:rsidP="00775AC7">
      <w:r w:rsidRPr="00CD092E">
        <w:t>And Spanish joins German and Italian in benefiting from the explicit conditional hinge:</w:t>
      </w:r>
    </w:p>
    <w:p w14:paraId="27E55AB6" w14:textId="77777777" w:rsidR="00AB2FAA" w:rsidRPr="00CD092E" w:rsidRDefault="00AB2FAA" w:rsidP="00775AC7">
      <w:r w:rsidRPr="00CD092E">
        <w:rPr>
          <w:b/>
          <w:bCs/>
        </w:rPr>
        <w:t xml:space="preserve">Si … </w:t>
      </w:r>
      <w:proofErr w:type="spellStart"/>
      <w:r w:rsidRPr="00CD092E">
        <w:rPr>
          <w:b/>
          <w:bCs/>
        </w:rPr>
        <w:t>entonces</w:t>
      </w:r>
      <w:proofErr w:type="spellEnd"/>
      <w:r w:rsidRPr="00CD092E">
        <w:rPr>
          <w:b/>
          <w:bCs/>
        </w:rPr>
        <w:t xml:space="preserve"> …</w:t>
      </w:r>
    </w:p>
    <w:p w14:paraId="24D5BD81" w14:textId="77777777" w:rsidR="00AB2FAA" w:rsidRPr="00CD092E" w:rsidRDefault="00AB2FAA" w:rsidP="00775AC7">
      <w:r w:rsidRPr="00CD092E">
        <w:lastRenderedPageBreak/>
        <w:t xml:space="preserve">I would </w:t>
      </w:r>
      <w:proofErr w:type="gramStart"/>
      <w:r w:rsidRPr="00CD092E">
        <w:t xml:space="preserve">keep </w:t>
      </w:r>
      <w:proofErr w:type="spellStart"/>
      <w:r w:rsidRPr="00CD092E">
        <w:rPr>
          <w:b/>
          <w:bCs/>
        </w:rPr>
        <w:t>entonces</w:t>
      </w:r>
      <w:proofErr w:type="spellEnd"/>
      <w:proofErr w:type="gramEnd"/>
      <w:r w:rsidRPr="00CD092E">
        <w:t xml:space="preserve">. The historical P5 sentence carries considerable information before reaching its consequence, and </w:t>
      </w:r>
      <w:proofErr w:type="spellStart"/>
      <w:r w:rsidRPr="00CD092E">
        <w:rPr>
          <w:i/>
          <w:iCs/>
        </w:rPr>
        <w:t>entonces</w:t>
      </w:r>
      <w:proofErr w:type="spellEnd"/>
      <w:r w:rsidRPr="00CD092E">
        <w:t xml:space="preserve"> makes the logical structure immediately audible.</w:t>
      </w:r>
    </w:p>
    <w:p w14:paraId="36D3B8FC" w14:textId="77777777" w:rsidR="00AB2FAA" w:rsidRPr="00CD092E" w:rsidRDefault="00AB2FAA" w:rsidP="00775AC7">
      <w:r w:rsidRPr="00CD092E">
        <w:t xml:space="preserve">I also prefer </w:t>
      </w:r>
      <w:r w:rsidRPr="00CD092E">
        <w:rPr>
          <w:b/>
          <w:bCs/>
        </w:rPr>
        <w:t xml:space="preserve">al </w:t>
      </w:r>
      <w:proofErr w:type="spellStart"/>
      <w:r w:rsidRPr="00CD092E">
        <w:rPr>
          <w:b/>
          <w:bCs/>
        </w:rPr>
        <w:t>cortar</w:t>
      </w:r>
      <w:proofErr w:type="spellEnd"/>
      <w:r w:rsidRPr="00CD092E">
        <w:rPr>
          <w:b/>
          <w:bCs/>
        </w:rPr>
        <w:t xml:space="preserve"> dos </w:t>
      </w:r>
      <w:proofErr w:type="spellStart"/>
      <w:r w:rsidRPr="00CD092E">
        <w:rPr>
          <w:b/>
          <w:bCs/>
        </w:rPr>
        <w:t>rectas</w:t>
      </w:r>
      <w:proofErr w:type="spellEnd"/>
      <w:r w:rsidRPr="00CD092E">
        <w:t xml:space="preserve"> to a forced historical calque corresponding to “falling upon two lines.” As with Italian, the historical mathematics itself already distinguishes Euclid's formulation from Playfair's; the Spanish needn't be artificially archaic.</w:t>
      </w:r>
    </w:p>
    <w:p w14:paraId="736C5B15" w14:textId="77777777" w:rsidR="00AB2FAA" w:rsidRPr="00CD092E" w:rsidRDefault="00AB2FAA" w:rsidP="00775AC7">
      <w:r w:rsidRPr="00CD092E">
        <w:t>So P5 freezes as:</w:t>
      </w:r>
    </w:p>
    <w:p w14:paraId="1EEF3608" w14:textId="77777777" w:rsidR="00AB2FAA" w:rsidRPr="00CD092E" w:rsidRDefault="00AB2FAA" w:rsidP="00775AC7">
      <w:proofErr w:type="spellStart"/>
      <w:r w:rsidRPr="00CD092E">
        <w:rPr>
          <w:b/>
          <w:bCs/>
        </w:rPr>
        <w:t>Formulación</w:t>
      </w:r>
      <w:proofErr w:type="spellEnd"/>
      <w:r w:rsidRPr="00CD092E">
        <w:rPr>
          <w:b/>
          <w:bCs/>
        </w:rPr>
        <w:t xml:space="preserve"> </w:t>
      </w:r>
      <w:proofErr w:type="spellStart"/>
      <w:r w:rsidRPr="00CD092E">
        <w:rPr>
          <w:b/>
          <w:bCs/>
        </w:rPr>
        <w:t>equivalente</w:t>
      </w:r>
      <w:proofErr w:type="spellEnd"/>
      <w:r w:rsidRPr="00CD092E">
        <w:rPr>
          <w:b/>
          <w:bCs/>
        </w:rPr>
        <w:t xml:space="preserve"> (Playfair)</w:t>
      </w:r>
      <w:r w:rsidRPr="00CD092E">
        <w:br/>
      </w:r>
      <w:r w:rsidRPr="00CD092E">
        <w:rPr>
          <w:b/>
          <w:bCs/>
        </w:rPr>
        <w:t xml:space="preserve">Por un punto P exterior a </w:t>
      </w:r>
      <w:proofErr w:type="spellStart"/>
      <w:r w:rsidRPr="00CD092E">
        <w:rPr>
          <w:b/>
          <w:bCs/>
        </w:rPr>
        <w:t>una</w:t>
      </w:r>
      <w:proofErr w:type="spellEnd"/>
      <w:r w:rsidRPr="00CD092E">
        <w:rPr>
          <w:b/>
          <w:bCs/>
        </w:rPr>
        <w:t xml:space="preserve"> recta dada l </w:t>
      </w:r>
      <w:proofErr w:type="spellStart"/>
      <w:r w:rsidRPr="00CD092E">
        <w:rPr>
          <w:b/>
          <w:bCs/>
        </w:rPr>
        <w:t>pasa</w:t>
      </w:r>
      <w:proofErr w:type="spellEnd"/>
      <w:r w:rsidRPr="00CD092E">
        <w:rPr>
          <w:b/>
          <w:bCs/>
        </w:rPr>
        <w:t xml:space="preserve"> </w:t>
      </w:r>
      <w:proofErr w:type="spellStart"/>
      <w:r w:rsidRPr="00CD092E">
        <w:rPr>
          <w:b/>
          <w:bCs/>
        </w:rPr>
        <w:t>una</w:t>
      </w:r>
      <w:proofErr w:type="spellEnd"/>
      <w:r w:rsidRPr="00CD092E">
        <w:rPr>
          <w:b/>
          <w:bCs/>
        </w:rPr>
        <w:t xml:space="preserve"> y solo </w:t>
      </w:r>
      <w:proofErr w:type="spellStart"/>
      <w:r w:rsidRPr="00CD092E">
        <w:rPr>
          <w:b/>
          <w:bCs/>
        </w:rPr>
        <w:t>una</w:t>
      </w:r>
      <w:proofErr w:type="spellEnd"/>
      <w:r w:rsidRPr="00CD092E">
        <w:rPr>
          <w:b/>
          <w:bCs/>
        </w:rPr>
        <w:t xml:space="preserve"> recta </w:t>
      </w:r>
      <w:proofErr w:type="spellStart"/>
      <w:r w:rsidRPr="00CD092E">
        <w:rPr>
          <w:b/>
          <w:bCs/>
        </w:rPr>
        <w:t>paralela</w:t>
      </w:r>
      <w:proofErr w:type="spellEnd"/>
      <w:r w:rsidRPr="00CD092E">
        <w:rPr>
          <w:b/>
          <w:bCs/>
        </w:rPr>
        <w:t xml:space="preserve"> a </w:t>
      </w:r>
      <w:r w:rsidRPr="003343F9">
        <w:rPr>
          <w:rFonts w:ascii="Script MT Bold" w:hAnsi="Script MT Bold"/>
          <w:b/>
          <w:bCs/>
        </w:rPr>
        <w:t>l</w:t>
      </w:r>
      <w:r w:rsidRPr="00CD092E">
        <w:rPr>
          <w:b/>
          <w:bCs/>
        </w:rPr>
        <w:t>.</w:t>
      </w:r>
    </w:p>
    <w:p w14:paraId="59F89F0E" w14:textId="77777777" w:rsidR="00AB2FAA" w:rsidRPr="00CD092E" w:rsidRDefault="00AB2FAA" w:rsidP="00775AC7">
      <w:proofErr w:type="spellStart"/>
      <w:r w:rsidRPr="00CD092E">
        <w:rPr>
          <w:b/>
          <w:bCs/>
        </w:rPr>
        <w:t>Formulación</w:t>
      </w:r>
      <w:proofErr w:type="spellEnd"/>
      <w:r w:rsidRPr="00CD092E">
        <w:rPr>
          <w:b/>
          <w:bCs/>
        </w:rPr>
        <w:t xml:space="preserve"> </w:t>
      </w:r>
      <w:proofErr w:type="spellStart"/>
      <w:r w:rsidRPr="00CD092E">
        <w:rPr>
          <w:b/>
          <w:bCs/>
        </w:rPr>
        <w:t>histórica</w:t>
      </w:r>
      <w:proofErr w:type="spellEnd"/>
      <w:r w:rsidRPr="00CD092E">
        <w:rPr>
          <w:b/>
          <w:bCs/>
        </w:rPr>
        <w:t xml:space="preserve"> (Euclides)</w:t>
      </w:r>
      <w:r w:rsidRPr="00CD092E">
        <w:br/>
      </w:r>
      <w:r w:rsidRPr="00CD092E">
        <w:rPr>
          <w:i/>
          <w:iCs/>
        </w:rPr>
        <w:t xml:space="preserve">Si </w:t>
      </w:r>
      <w:proofErr w:type="spellStart"/>
      <w:r w:rsidRPr="00CD092E">
        <w:rPr>
          <w:i/>
          <w:iCs/>
        </w:rPr>
        <w:t>una</w:t>
      </w:r>
      <w:proofErr w:type="spellEnd"/>
      <w:r w:rsidRPr="00CD092E">
        <w:rPr>
          <w:i/>
          <w:iCs/>
        </w:rPr>
        <w:t xml:space="preserve"> recta, al </w:t>
      </w:r>
      <w:proofErr w:type="spellStart"/>
      <w:r w:rsidRPr="00CD092E">
        <w:rPr>
          <w:i/>
          <w:iCs/>
        </w:rPr>
        <w:t>cortar</w:t>
      </w:r>
      <w:proofErr w:type="spellEnd"/>
      <w:r w:rsidRPr="00CD092E">
        <w:rPr>
          <w:i/>
          <w:iCs/>
        </w:rPr>
        <w:t xml:space="preserve"> dos </w:t>
      </w:r>
      <w:proofErr w:type="spellStart"/>
      <w:r w:rsidRPr="00CD092E">
        <w:rPr>
          <w:i/>
          <w:iCs/>
        </w:rPr>
        <w:t>rectas</w:t>
      </w:r>
      <w:proofErr w:type="spellEnd"/>
      <w:r w:rsidRPr="00CD092E">
        <w:rPr>
          <w:i/>
          <w:iCs/>
        </w:rPr>
        <w:t xml:space="preserve">, forma del </w:t>
      </w:r>
      <w:proofErr w:type="spellStart"/>
      <w:r w:rsidRPr="00CD092E">
        <w:rPr>
          <w:i/>
          <w:iCs/>
        </w:rPr>
        <w:t>mismo</w:t>
      </w:r>
      <w:proofErr w:type="spellEnd"/>
      <w:r w:rsidRPr="00CD092E">
        <w:rPr>
          <w:i/>
          <w:iCs/>
        </w:rPr>
        <w:t xml:space="preserve"> </w:t>
      </w:r>
      <w:proofErr w:type="spellStart"/>
      <w:r w:rsidRPr="00CD092E">
        <w:rPr>
          <w:i/>
          <w:iCs/>
        </w:rPr>
        <w:t>lado</w:t>
      </w:r>
      <w:proofErr w:type="spellEnd"/>
      <w:r w:rsidRPr="00CD092E">
        <w:rPr>
          <w:i/>
          <w:iCs/>
        </w:rPr>
        <w:t xml:space="preserve"> </w:t>
      </w:r>
      <w:proofErr w:type="spellStart"/>
      <w:r w:rsidRPr="00CD092E">
        <w:rPr>
          <w:i/>
          <w:iCs/>
        </w:rPr>
        <w:t>ángulos</w:t>
      </w:r>
      <w:proofErr w:type="spellEnd"/>
      <w:r w:rsidRPr="00CD092E">
        <w:rPr>
          <w:i/>
          <w:iCs/>
        </w:rPr>
        <w:t xml:space="preserve"> </w:t>
      </w:r>
      <w:proofErr w:type="spellStart"/>
      <w:r w:rsidRPr="00CD092E">
        <w:rPr>
          <w:i/>
          <w:iCs/>
        </w:rPr>
        <w:t>interiores</w:t>
      </w:r>
      <w:proofErr w:type="spellEnd"/>
      <w:r w:rsidRPr="00CD092E">
        <w:rPr>
          <w:i/>
          <w:iCs/>
        </w:rPr>
        <w:t xml:space="preserve"> </w:t>
      </w:r>
      <w:proofErr w:type="spellStart"/>
      <w:r w:rsidRPr="00CD092E">
        <w:rPr>
          <w:i/>
          <w:iCs/>
        </w:rPr>
        <w:t>cuya</w:t>
      </w:r>
      <w:proofErr w:type="spellEnd"/>
      <w:r w:rsidRPr="00CD092E">
        <w:rPr>
          <w:i/>
          <w:iCs/>
        </w:rPr>
        <w:t xml:space="preserve"> </w:t>
      </w:r>
      <w:proofErr w:type="spellStart"/>
      <w:r w:rsidRPr="00CD092E">
        <w:rPr>
          <w:i/>
          <w:iCs/>
        </w:rPr>
        <w:t>suma</w:t>
      </w:r>
      <w:proofErr w:type="spellEnd"/>
      <w:r w:rsidRPr="00CD092E">
        <w:rPr>
          <w:i/>
          <w:iCs/>
        </w:rPr>
        <w:t xml:space="preserve"> es </w:t>
      </w:r>
      <w:proofErr w:type="spellStart"/>
      <w:r w:rsidRPr="00CD092E">
        <w:rPr>
          <w:i/>
          <w:iCs/>
        </w:rPr>
        <w:t>menor</w:t>
      </w:r>
      <w:proofErr w:type="spellEnd"/>
      <w:r w:rsidRPr="00CD092E">
        <w:rPr>
          <w:i/>
          <w:iCs/>
        </w:rPr>
        <w:t xml:space="preserve"> </w:t>
      </w:r>
      <w:proofErr w:type="spellStart"/>
      <w:r w:rsidRPr="00CD092E">
        <w:rPr>
          <w:i/>
          <w:iCs/>
        </w:rPr>
        <w:t>que</w:t>
      </w:r>
      <w:proofErr w:type="spellEnd"/>
      <w:r w:rsidRPr="00CD092E">
        <w:rPr>
          <w:i/>
          <w:iCs/>
        </w:rPr>
        <w:t xml:space="preserve"> dos </w:t>
      </w:r>
      <w:proofErr w:type="spellStart"/>
      <w:r w:rsidRPr="00CD092E">
        <w:rPr>
          <w:i/>
          <w:iCs/>
        </w:rPr>
        <w:t>ángulos</w:t>
      </w:r>
      <w:proofErr w:type="spellEnd"/>
      <w:r w:rsidRPr="00CD092E">
        <w:rPr>
          <w:i/>
          <w:iCs/>
        </w:rPr>
        <w:t xml:space="preserve"> rectos, </w:t>
      </w:r>
      <w:proofErr w:type="spellStart"/>
      <w:r w:rsidRPr="00CD092E">
        <w:rPr>
          <w:i/>
          <w:iCs/>
        </w:rPr>
        <w:t>entonces</w:t>
      </w:r>
      <w:proofErr w:type="spellEnd"/>
      <w:r w:rsidRPr="00CD092E">
        <w:rPr>
          <w:i/>
          <w:iCs/>
        </w:rPr>
        <w:t xml:space="preserve"> las dos </w:t>
      </w:r>
      <w:proofErr w:type="spellStart"/>
      <w:r w:rsidRPr="00CD092E">
        <w:rPr>
          <w:i/>
          <w:iCs/>
        </w:rPr>
        <w:t>rectas</w:t>
      </w:r>
      <w:proofErr w:type="spellEnd"/>
      <w:r w:rsidRPr="00CD092E">
        <w:rPr>
          <w:i/>
          <w:iCs/>
        </w:rPr>
        <w:t xml:space="preserve">, </w:t>
      </w:r>
      <w:proofErr w:type="spellStart"/>
      <w:r w:rsidRPr="00CD092E">
        <w:rPr>
          <w:i/>
          <w:iCs/>
        </w:rPr>
        <w:t>prolongadas</w:t>
      </w:r>
      <w:proofErr w:type="spellEnd"/>
      <w:r w:rsidRPr="00CD092E">
        <w:rPr>
          <w:i/>
          <w:iCs/>
        </w:rPr>
        <w:t xml:space="preserve"> </w:t>
      </w:r>
      <w:proofErr w:type="spellStart"/>
      <w:r w:rsidRPr="00CD092E">
        <w:rPr>
          <w:i/>
          <w:iCs/>
        </w:rPr>
        <w:t>indefinidamente</w:t>
      </w:r>
      <w:proofErr w:type="spellEnd"/>
      <w:r w:rsidRPr="00CD092E">
        <w:rPr>
          <w:i/>
          <w:iCs/>
        </w:rPr>
        <w:t xml:space="preserve">, se </w:t>
      </w:r>
      <w:proofErr w:type="spellStart"/>
      <w:r w:rsidRPr="00CD092E">
        <w:rPr>
          <w:i/>
          <w:iCs/>
        </w:rPr>
        <w:t>encuentran</w:t>
      </w:r>
      <w:proofErr w:type="spellEnd"/>
      <w:r w:rsidRPr="00CD092E">
        <w:rPr>
          <w:i/>
          <w:iCs/>
        </w:rPr>
        <w:t xml:space="preserve"> de ese </w:t>
      </w:r>
      <w:proofErr w:type="spellStart"/>
      <w:r w:rsidRPr="00CD092E">
        <w:rPr>
          <w:i/>
          <w:iCs/>
        </w:rPr>
        <w:t>lado</w:t>
      </w:r>
      <w:proofErr w:type="spellEnd"/>
      <w:r w:rsidRPr="00CD092E">
        <w:rPr>
          <w:i/>
          <w:iCs/>
        </w:rPr>
        <w:t>.</w:t>
      </w:r>
    </w:p>
    <w:p w14:paraId="31FAC73C" w14:textId="77777777" w:rsidR="00AB2FAA" w:rsidRPr="00CD092E" w:rsidRDefault="00AB2FAA" w:rsidP="00775AC7">
      <w:r w:rsidRPr="00CD092E">
        <w:t xml:space="preserve">That gives us </w:t>
      </w:r>
      <w:r w:rsidRPr="00CD092E">
        <w:rPr>
          <w:b/>
          <w:bCs/>
        </w:rPr>
        <w:t>P1–P5 frozen</w:t>
      </w:r>
      <w:r w:rsidRPr="00CD092E">
        <w:t>.</w:t>
      </w:r>
    </w:p>
    <w:p w14:paraId="7CBA18E4" w14:textId="358414C5" w:rsidR="00AB2FAA" w:rsidRPr="00CD092E" w:rsidRDefault="00AB2FAA" w:rsidP="00775AC7"/>
    <w:p w14:paraId="0A59E9B4" w14:textId="77777777" w:rsidR="00AB2FAA" w:rsidRPr="00CD092E" w:rsidRDefault="00AB2FAA" w:rsidP="00775AC7">
      <w:pPr>
        <w:rPr>
          <w:b/>
          <w:bCs/>
        </w:rPr>
      </w:pPr>
      <w:r w:rsidRPr="00CD092E">
        <w:rPr>
          <w:b/>
          <w:bCs/>
        </w:rPr>
        <w:t>LAS CINCO NOCIONES COMUNES</w:t>
      </w:r>
    </w:p>
    <w:p w14:paraId="36675012" w14:textId="77777777" w:rsidR="00AB2FAA" w:rsidRPr="00CD092E" w:rsidRDefault="00AB2FAA" w:rsidP="00775AC7">
      <w:r w:rsidRPr="00CD092E">
        <w:t>Here, as in Italian, I would retain the traditional terminology:</w:t>
      </w:r>
    </w:p>
    <w:p w14:paraId="3477866D" w14:textId="77777777" w:rsidR="00AB2FAA" w:rsidRPr="00CD092E" w:rsidRDefault="00AB2FAA" w:rsidP="00775AC7">
      <w:r w:rsidRPr="00CD092E">
        <w:rPr>
          <w:b/>
          <w:bCs/>
        </w:rPr>
        <w:t>LAS CINCO NOCIONES COMUNES</w:t>
      </w:r>
    </w:p>
    <w:p w14:paraId="686CCCCD" w14:textId="77777777" w:rsidR="00AB2FAA" w:rsidRPr="00CD092E" w:rsidRDefault="00AB2FAA" w:rsidP="00775AC7">
      <w:r w:rsidRPr="00CD092E">
        <w:t>It is perfectly intelligible Spanish and has the historical connection we want.</w:t>
      </w:r>
    </w:p>
    <w:p w14:paraId="30F9C012" w14:textId="77777777" w:rsidR="00AB2FAA" w:rsidRPr="00CD092E" w:rsidRDefault="00AB2FAA" w:rsidP="00775AC7">
      <w:r w:rsidRPr="00CD092E">
        <w:rPr>
          <w:b/>
          <w:bCs/>
        </w:rPr>
        <w:t>CN1</w:t>
      </w:r>
    </w:p>
    <w:p w14:paraId="784A4615" w14:textId="77777777" w:rsidR="00AB2FAA" w:rsidRPr="00CD092E" w:rsidRDefault="00AB2FAA" w:rsidP="00775AC7">
      <w:r w:rsidRPr="00CD092E">
        <w:rPr>
          <w:b/>
          <w:bCs/>
        </w:rPr>
        <w:t xml:space="preserve">Magnitudes </w:t>
      </w:r>
      <w:proofErr w:type="spellStart"/>
      <w:r w:rsidRPr="00CD092E">
        <w:rPr>
          <w:b/>
          <w:bCs/>
        </w:rPr>
        <w:t>iguales</w:t>
      </w:r>
      <w:proofErr w:type="spellEnd"/>
      <w:r w:rsidRPr="00CD092E">
        <w:rPr>
          <w:b/>
          <w:bCs/>
        </w:rPr>
        <w:t xml:space="preserve"> a </w:t>
      </w:r>
      <w:proofErr w:type="spellStart"/>
      <w:r w:rsidRPr="00CD092E">
        <w:rPr>
          <w:b/>
          <w:bCs/>
        </w:rPr>
        <w:t>una</w:t>
      </w:r>
      <w:proofErr w:type="spellEnd"/>
      <w:r w:rsidRPr="00CD092E">
        <w:rPr>
          <w:b/>
          <w:bCs/>
        </w:rPr>
        <w:t xml:space="preserve"> </w:t>
      </w:r>
      <w:proofErr w:type="spellStart"/>
      <w:r w:rsidRPr="00CD092E">
        <w:rPr>
          <w:b/>
          <w:bCs/>
        </w:rPr>
        <w:t>misma</w:t>
      </w:r>
      <w:proofErr w:type="spellEnd"/>
      <w:r w:rsidRPr="00CD092E">
        <w:rPr>
          <w:b/>
          <w:bCs/>
        </w:rPr>
        <w:t xml:space="preserve"> </w:t>
      </w:r>
      <w:proofErr w:type="spellStart"/>
      <w:r w:rsidRPr="00CD092E">
        <w:rPr>
          <w:b/>
          <w:bCs/>
        </w:rPr>
        <w:t>magnitud</w:t>
      </w:r>
      <w:proofErr w:type="spellEnd"/>
      <w:r w:rsidRPr="00CD092E">
        <w:rPr>
          <w:b/>
          <w:bCs/>
        </w:rPr>
        <w:t xml:space="preserve"> son </w:t>
      </w:r>
      <w:proofErr w:type="spellStart"/>
      <w:r w:rsidRPr="00CD092E">
        <w:rPr>
          <w:b/>
          <w:bCs/>
        </w:rPr>
        <w:t>iguales</w:t>
      </w:r>
      <w:proofErr w:type="spellEnd"/>
      <w:r w:rsidRPr="00CD092E">
        <w:rPr>
          <w:b/>
          <w:bCs/>
        </w:rPr>
        <w:t xml:space="preserve"> entre </w:t>
      </w:r>
      <w:proofErr w:type="spellStart"/>
      <w:r w:rsidRPr="00CD092E">
        <w:rPr>
          <w:b/>
          <w:bCs/>
        </w:rPr>
        <w:t>sí</w:t>
      </w:r>
      <w:proofErr w:type="spellEnd"/>
      <w:r w:rsidRPr="00CD092E">
        <w:rPr>
          <w:b/>
          <w:bCs/>
        </w:rPr>
        <w:t>.</w:t>
      </w:r>
    </w:p>
    <w:p w14:paraId="546F81C6" w14:textId="77777777" w:rsidR="00AB2FAA" w:rsidRPr="00CD092E" w:rsidRDefault="00AB2FAA" w:rsidP="00775AC7">
      <w:r w:rsidRPr="00CD092E">
        <w:rPr>
          <w:b/>
          <w:bCs/>
        </w:rPr>
        <w:t>CN2</w:t>
      </w:r>
    </w:p>
    <w:p w14:paraId="54D2635E" w14:textId="77777777" w:rsidR="00AB2FAA" w:rsidRPr="00CD092E" w:rsidRDefault="00AB2FAA" w:rsidP="00775AC7">
      <w:r w:rsidRPr="00CD092E">
        <w:rPr>
          <w:b/>
          <w:bCs/>
        </w:rPr>
        <w:t xml:space="preserve">Si a magnitudes </w:t>
      </w:r>
      <w:proofErr w:type="spellStart"/>
      <w:r w:rsidRPr="00CD092E">
        <w:rPr>
          <w:b/>
          <w:bCs/>
        </w:rPr>
        <w:t>iguales</w:t>
      </w:r>
      <w:proofErr w:type="spellEnd"/>
      <w:r w:rsidRPr="00CD092E">
        <w:rPr>
          <w:b/>
          <w:bCs/>
        </w:rPr>
        <w:t xml:space="preserve"> se </w:t>
      </w:r>
      <w:proofErr w:type="spellStart"/>
      <w:r w:rsidRPr="00CD092E">
        <w:rPr>
          <w:b/>
          <w:bCs/>
        </w:rPr>
        <w:t>añaden</w:t>
      </w:r>
      <w:proofErr w:type="spellEnd"/>
      <w:r w:rsidRPr="00CD092E">
        <w:rPr>
          <w:b/>
          <w:bCs/>
        </w:rPr>
        <w:t xml:space="preserve"> magnitudes </w:t>
      </w:r>
      <w:proofErr w:type="spellStart"/>
      <w:r w:rsidRPr="00CD092E">
        <w:rPr>
          <w:b/>
          <w:bCs/>
        </w:rPr>
        <w:t>iguales</w:t>
      </w:r>
      <w:proofErr w:type="spellEnd"/>
      <w:r w:rsidRPr="00CD092E">
        <w:rPr>
          <w:b/>
          <w:bCs/>
        </w:rPr>
        <w:t xml:space="preserve">, las </w:t>
      </w:r>
      <w:proofErr w:type="spellStart"/>
      <w:r w:rsidRPr="00CD092E">
        <w:rPr>
          <w:b/>
          <w:bCs/>
        </w:rPr>
        <w:t>sumas</w:t>
      </w:r>
      <w:proofErr w:type="spellEnd"/>
      <w:r w:rsidRPr="00CD092E">
        <w:rPr>
          <w:b/>
          <w:bCs/>
        </w:rPr>
        <w:t xml:space="preserve"> son </w:t>
      </w:r>
      <w:proofErr w:type="spellStart"/>
      <w:r w:rsidRPr="00CD092E">
        <w:rPr>
          <w:b/>
          <w:bCs/>
        </w:rPr>
        <w:t>iguales</w:t>
      </w:r>
      <w:proofErr w:type="spellEnd"/>
      <w:r w:rsidRPr="00CD092E">
        <w:rPr>
          <w:b/>
          <w:bCs/>
        </w:rPr>
        <w:t>.</w:t>
      </w:r>
    </w:p>
    <w:p w14:paraId="263AF035" w14:textId="77777777" w:rsidR="00AB2FAA" w:rsidRPr="00CD092E" w:rsidRDefault="00AB2FAA" w:rsidP="00775AC7">
      <w:r w:rsidRPr="00CD092E">
        <w:rPr>
          <w:b/>
          <w:bCs/>
        </w:rPr>
        <w:t>CN3</w:t>
      </w:r>
    </w:p>
    <w:p w14:paraId="3E1DD9AD" w14:textId="77777777" w:rsidR="00AB2FAA" w:rsidRPr="00CD092E" w:rsidRDefault="00AB2FAA" w:rsidP="00775AC7">
      <w:r w:rsidRPr="00CD092E">
        <w:rPr>
          <w:b/>
          <w:bCs/>
        </w:rPr>
        <w:lastRenderedPageBreak/>
        <w:t xml:space="preserve">Si de magnitudes </w:t>
      </w:r>
      <w:proofErr w:type="spellStart"/>
      <w:r w:rsidRPr="00CD092E">
        <w:rPr>
          <w:b/>
          <w:bCs/>
        </w:rPr>
        <w:t>iguales</w:t>
      </w:r>
      <w:proofErr w:type="spellEnd"/>
      <w:r w:rsidRPr="00CD092E">
        <w:rPr>
          <w:b/>
          <w:bCs/>
        </w:rPr>
        <w:t xml:space="preserve"> se </w:t>
      </w:r>
      <w:proofErr w:type="spellStart"/>
      <w:r w:rsidRPr="00CD092E">
        <w:rPr>
          <w:b/>
          <w:bCs/>
        </w:rPr>
        <w:t>sustraen</w:t>
      </w:r>
      <w:proofErr w:type="spellEnd"/>
      <w:r w:rsidRPr="00CD092E">
        <w:rPr>
          <w:b/>
          <w:bCs/>
        </w:rPr>
        <w:t xml:space="preserve"> magnitudes </w:t>
      </w:r>
      <w:proofErr w:type="spellStart"/>
      <w:r w:rsidRPr="00CD092E">
        <w:rPr>
          <w:b/>
          <w:bCs/>
        </w:rPr>
        <w:t>iguales</w:t>
      </w:r>
      <w:proofErr w:type="spellEnd"/>
      <w:r w:rsidRPr="00CD092E">
        <w:rPr>
          <w:b/>
          <w:bCs/>
        </w:rPr>
        <w:t xml:space="preserve">, </w:t>
      </w:r>
      <w:proofErr w:type="spellStart"/>
      <w:r w:rsidRPr="00CD092E">
        <w:rPr>
          <w:b/>
          <w:bCs/>
        </w:rPr>
        <w:t>los</w:t>
      </w:r>
      <w:proofErr w:type="spellEnd"/>
      <w:r w:rsidRPr="00CD092E">
        <w:rPr>
          <w:b/>
          <w:bCs/>
        </w:rPr>
        <w:t xml:space="preserve"> </w:t>
      </w:r>
      <w:proofErr w:type="spellStart"/>
      <w:r w:rsidRPr="00CD092E">
        <w:rPr>
          <w:b/>
          <w:bCs/>
        </w:rPr>
        <w:t>restos</w:t>
      </w:r>
      <w:proofErr w:type="spellEnd"/>
      <w:r w:rsidRPr="00CD092E">
        <w:rPr>
          <w:b/>
          <w:bCs/>
        </w:rPr>
        <w:t xml:space="preserve"> son </w:t>
      </w:r>
      <w:proofErr w:type="spellStart"/>
      <w:r w:rsidRPr="00CD092E">
        <w:rPr>
          <w:b/>
          <w:bCs/>
        </w:rPr>
        <w:t>iguales</w:t>
      </w:r>
      <w:proofErr w:type="spellEnd"/>
      <w:r w:rsidRPr="00CD092E">
        <w:rPr>
          <w:b/>
          <w:bCs/>
        </w:rPr>
        <w:t>.</w:t>
      </w:r>
    </w:p>
    <w:p w14:paraId="1A349313" w14:textId="77777777" w:rsidR="00AB2FAA" w:rsidRPr="00CD092E" w:rsidRDefault="00AB2FAA" w:rsidP="00775AC7">
      <w:r w:rsidRPr="00CD092E">
        <w:t xml:space="preserve">I would keep </w:t>
      </w:r>
      <w:proofErr w:type="spellStart"/>
      <w:r w:rsidRPr="00CD092E">
        <w:rPr>
          <w:b/>
          <w:bCs/>
        </w:rPr>
        <w:t>restos</w:t>
      </w:r>
      <w:proofErr w:type="spellEnd"/>
      <w:r w:rsidRPr="00CD092E">
        <w:t xml:space="preserve">, preserving the Euclidean conception just as we retained </w:t>
      </w:r>
      <w:proofErr w:type="spellStart"/>
      <w:r w:rsidRPr="00CD092E">
        <w:rPr>
          <w:i/>
          <w:iCs/>
        </w:rPr>
        <w:t>restes</w:t>
      </w:r>
      <w:proofErr w:type="spellEnd"/>
      <w:r w:rsidRPr="00CD092E">
        <w:rPr>
          <w:i/>
          <w:iCs/>
        </w:rPr>
        <w:t xml:space="preserve"> / </w:t>
      </w:r>
      <w:proofErr w:type="spellStart"/>
      <w:r w:rsidRPr="00CD092E">
        <w:rPr>
          <w:i/>
          <w:iCs/>
        </w:rPr>
        <w:t>Reste</w:t>
      </w:r>
      <w:proofErr w:type="spellEnd"/>
      <w:r w:rsidRPr="00CD092E">
        <w:rPr>
          <w:i/>
          <w:iCs/>
        </w:rPr>
        <w:t xml:space="preserve"> / </w:t>
      </w:r>
      <w:proofErr w:type="spellStart"/>
      <w:r w:rsidRPr="00CD092E">
        <w:rPr>
          <w:i/>
          <w:iCs/>
        </w:rPr>
        <w:t>resti</w:t>
      </w:r>
      <w:proofErr w:type="spellEnd"/>
      <w:r w:rsidRPr="00CD092E">
        <w:t>.</w:t>
      </w:r>
    </w:p>
    <w:p w14:paraId="6DFAEF7B" w14:textId="77777777" w:rsidR="00AB2FAA" w:rsidRPr="00CD092E" w:rsidRDefault="00AB2FAA" w:rsidP="00775AC7">
      <w:r w:rsidRPr="00CD092E">
        <w:rPr>
          <w:b/>
          <w:bCs/>
        </w:rPr>
        <w:t>CN4</w:t>
      </w:r>
    </w:p>
    <w:p w14:paraId="4EC228A2" w14:textId="77777777" w:rsidR="00AB2FAA" w:rsidRPr="00CD092E" w:rsidRDefault="00AB2FAA" w:rsidP="00775AC7">
      <w:r w:rsidRPr="00CD092E">
        <w:rPr>
          <w:b/>
          <w:bCs/>
        </w:rPr>
        <w:t xml:space="preserve">Magnitudes </w:t>
      </w:r>
      <w:proofErr w:type="spellStart"/>
      <w:r w:rsidRPr="00CD092E">
        <w:rPr>
          <w:b/>
          <w:bCs/>
        </w:rPr>
        <w:t>que</w:t>
      </w:r>
      <w:proofErr w:type="spellEnd"/>
      <w:r w:rsidRPr="00CD092E">
        <w:rPr>
          <w:b/>
          <w:bCs/>
        </w:rPr>
        <w:t xml:space="preserve"> </w:t>
      </w:r>
      <w:proofErr w:type="spellStart"/>
      <w:r w:rsidRPr="00CD092E">
        <w:rPr>
          <w:b/>
          <w:bCs/>
        </w:rPr>
        <w:t>pueden</w:t>
      </w:r>
      <w:proofErr w:type="spellEnd"/>
      <w:r w:rsidRPr="00CD092E">
        <w:rPr>
          <w:b/>
          <w:bCs/>
        </w:rPr>
        <w:t xml:space="preserve"> </w:t>
      </w:r>
      <w:proofErr w:type="spellStart"/>
      <w:r w:rsidRPr="00CD092E">
        <w:rPr>
          <w:b/>
          <w:bCs/>
        </w:rPr>
        <w:t>hacerse</w:t>
      </w:r>
      <w:proofErr w:type="spellEnd"/>
      <w:r w:rsidRPr="00CD092E">
        <w:rPr>
          <w:b/>
          <w:bCs/>
        </w:rPr>
        <w:t xml:space="preserve"> </w:t>
      </w:r>
      <w:proofErr w:type="spellStart"/>
      <w:r w:rsidRPr="00CD092E">
        <w:rPr>
          <w:b/>
          <w:bCs/>
        </w:rPr>
        <w:t>coincidir</w:t>
      </w:r>
      <w:proofErr w:type="spellEnd"/>
      <w:r w:rsidRPr="00CD092E">
        <w:rPr>
          <w:b/>
          <w:bCs/>
        </w:rPr>
        <w:t xml:space="preserve"> son </w:t>
      </w:r>
      <w:proofErr w:type="spellStart"/>
      <w:r w:rsidRPr="00CD092E">
        <w:rPr>
          <w:b/>
          <w:bCs/>
        </w:rPr>
        <w:t>iguales</w:t>
      </w:r>
      <w:proofErr w:type="spellEnd"/>
      <w:r w:rsidRPr="00CD092E">
        <w:rPr>
          <w:b/>
          <w:bCs/>
        </w:rPr>
        <w:t xml:space="preserve"> entre </w:t>
      </w:r>
      <w:proofErr w:type="spellStart"/>
      <w:r w:rsidRPr="00CD092E">
        <w:rPr>
          <w:b/>
          <w:bCs/>
        </w:rPr>
        <w:t>sí</w:t>
      </w:r>
      <w:proofErr w:type="spellEnd"/>
      <w:r w:rsidRPr="00CD092E">
        <w:rPr>
          <w:b/>
          <w:bCs/>
        </w:rPr>
        <w:t>.</w:t>
      </w:r>
    </w:p>
    <w:p w14:paraId="099DBEDF" w14:textId="77777777" w:rsidR="00AB2FAA" w:rsidRPr="00CD092E" w:rsidRDefault="00AB2FAA" w:rsidP="00775AC7">
      <w:r w:rsidRPr="00CD092E">
        <w:t xml:space="preserve">This one is especially nice. </w:t>
      </w:r>
      <w:proofErr w:type="spellStart"/>
      <w:r w:rsidRPr="00CD092E">
        <w:rPr>
          <w:b/>
          <w:bCs/>
        </w:rPr>
        <w:t>Hacerse</w:t>
      </w:r>
      <w:proofErr w:type="spellEnd"/>
      <w:r w:rsidRPr="00CD092E">
        <w:rPr>
          <w:b/>
          <w:bCs/>
        </w:rPr>
        <w:t xml:space="preserve"> </w:t>
      </w:r>
      <w:proofErr w:type="spellStart"/>
      <w:r w:rsidRPr="00CD092E">
        <w:rPr>
          <w:b/>
          <w:bCs/>
        </w:rPr>
        <w:t>coincidir</w:t>
      </w:r>
      <w:proofErr w:type="spellEnd"/>
      <w:r w:rsidRPr="00CD092E">
        <w:t xml:space="preserve"> maps beautifully onto our invariant CN4 miniature.</w:t>
      </w:r>
    </w:p>
    <w:p w14:paraId="03B039B2" w14:textId="77777777" w:rsidR="00AB2FAA" w:rsidRPr="00CD092E" w:rsidRDefault="00AB2FAA" w:rsidP="00775AC7">
      <w:r w:rsidRPr="00CD092E">
        <w:rPr>
          <w:b/>
          <w:bCs/>
        </w:rPr>
        <w:t>CN5</w:t>
      </w:r>
    </w:p>
    <w:p w14:paraId="1AA21C7C" w14:textId="77777777" w:rsidR="00AB2FAA" w:rsidRPr="00CD092E" w:rsidRDefault="00AB2FAA" w:rsidP="00775AC7">
      <w:r w:rsidRPr="00CD092E">
        <w:rPr>
          <w:b/>
          <w:bCs/>
        </w:rPr>
        <w:t xml:space="preserve">El </w:t>
      </w:r>
      <w:proofErr w:type="spellStart"/>
      <w:r w:rsidRPr="00CD092E">
        <w:rPr>
          <w:b/>
          <w:bCs/>
        </w:rPr>
        <w:t>todo</w:t>
      </w:r>
      <w:proofErr w:type="spellEnd"/>
      <w:r w:rsidRPr="00CD092E">
        <w:rPr>
          <w:b/>
          <w:bCs/>
        </w:rPr>
        <w:t xml:space="preserve"> es mayor </w:t>
      </w:r>
      <w:proofErr w:type="spellStart"/>
      <w:r w:rsidRPr="00CD092E">
        <w:rPr>
          <w:b/>
          <w:bCs/>
        </w:rPr>
        <w:t>que</w:t>
      </w:r>
      <w:proofErr w:type="spellEnd"/>
      <w:r w:rsidRPr="00CD092E">
        <w:rPr>
          <w:b/>
          <w:bCs/>
        </w:rPr>
        <w:t xml:space="preserve"> la </w:t>
      </w:r>
      <w:proofErr w:type="spellStart"/>
      <w:r w:rsidRPr="00CD092E">
        <w:rPr>
          <w:b/>
          <w:bCs/>
        </w:rPr>
        <w:t>parte</w:t>
      </w:r>
      <w:proofErr w:type="spellEnd"/>
      <w:r w:rsidRPr="00CD092E">
        <w:rPr>
          <w:b/>
          <w:bCs/>
        </w:rPr>
        <w:t>.</w:t>
      </w:r>
    </w:p>
    <w:p w14:paraId="582B8B13" w14:textId="77777777" w:rsidR="00AB2FAA" w:rsidRPr="00CD092E" w:rsidRDefault="00AB2FAA" w:rsidP="00775AC7">
      <w:r w:rsidRPr="00CD092E">
        <w:t>Nothing needs embellishment.</w:t>
      </w:r>
    </w:p>
    <w:p w14:paraId="5BBE792C" w14:textId="43047B15" w:rsidR="00AB2FAA" w:rsidRPr="00CD092E" w:rsidRDefault="00AB2FAA" w:rsidP="00775AC7">
      <w:r w:rsidRPr="00CD092E">
        <w:t>I would freeze all five.</w:t>
      </w:r>
    </w:p>
    <w:p w14:paraId="353B7F40" w14:textId="77777777" w:rsidR="00AB2FAA" w:rsidRPr="00CD092E" w:rsidRDefault="00AB2FAA" w:rsidP="00775AC7">
      <w:pPr>
        <w:rPr>
          <w:b/>
          <w:bCs/>
        </w:rPr>
      </w:pPr>
      <w:r w:rsidRPr="00CD092E">
        <w:rPr>
          <w:b/>
          <w:bCs/>
        </w:rPr>
        <w:t>EL CAMINO DE LAS MATEMÁTICAS</w:t>
      </w:r>
    </w:p>
    <w:p w14:paraId="468D942A" w14:textId="77777777" w:rsidR="00AB2FAA" w:rsidRPr="00CD092E" w:rsidRDefault="00AB2FAA" w:rsidP="00775AC7">
      <w:r w:rsidRPr="00CD092E">
        <w:t>Here I prefer:</w:t>
      </w:r>
    </w:p>
    <w:p w14:paraId="4079E7E6" w14:textId="77777777" w:rsidR="00AB2FAA" w:rsidRPr="00CD092E" w:rsidRDefault="00AB2FAA" w:rsidP="00775AC7">
      <w:r w:rsidRPr="00CD092E">
        <w:rPr>
          <w:b/>
          <w:bCs/>
        </w:rPr>
        <w:t>EL CAMINO DE LAS MATEMÁTICAS</w:t>
      </w:r>
    </w:p>
    <w:p w14:paraId="1FC237D3" w14:textId="77777777" w:rsidR="00AB2FAA" w:rsidRPr="00CD092E" w:rsidRDefault="00AB2FAA" w:rsidP="00775AC7">
      <w:r w:rsidRPr="00CD092E">
        <w:t xml:space="preserve">rather than </w:t>
      </w:r>
      <w:r w:rsidRPr="00CD092E">
        <w:rPr>
          <w:i/>
          <w:iCs/>
        </w:rPr>
        <w:t xml:space="preserve">El </w:t>
      </w:r>
      <w:proofErr w:type="spellStart"/>
      <w:r w:rsidRPr="00CD092E">
        <w:rPr>
          <w:i/>
          <w:iCs/>
        </w:rPr>
        <w:t>viaje</w:t>
      </w:r>
      <w:proofErr w:type="spellEnd"/>
      <w:r w:rsidRPr="00CD092E">
        <w:rPr>
          <w:i/>
          <w:iCs/>
        </w:rPr>
        <w:t xml:space="preserve"> </w:t>
      </w:r>
      <w:proofErr w:type="spellStart"/>
      <w:r w:rsidRPr="00CD092E">
        <w:rPr>
          <w:i/>
          <w:iCs/>
        </w:rPr>
        <w:t>matemático</w:t>
      </w:r>
      <w:proofErr w:type="spellEnd"/>
      <w:r w:rsidRPr="00CD092E">
        <w:t xml:space="preserve">. </w:t>
      </w:r>
      <w:r w:rsidRPr="00CD092E">
        <w:rPr>
          <w:i/>
          <w:iCs/>
        </w:rPr>
        <w:t>Camino</w:t>
      </w:r>
      <w:r w:rsidRPr="00CD092E">
        <w:t xml:space="preserve"> has the conceptual-development quality we want without becoming overly literary.</w:t>
      </w:r>
    </w:p>
    <w:p w14:paraId="78E46840" w14:textId="77777777" w:rsidR="00AB2FAA" w:rsidRPr="00CD092E" w:rsidRDefault="00AB2FAA" w:rsidP="00775AC7">
      <w:r w:rsidRPr="00CD092E">
        <w:t>The five stages:</w:t>
      </w:r>
    </w:p>
    <w:p w14:paraId="6D804DD7" w14:textId="77777777" w:rsidR="00AB2FAA" w:rsidRPr="00CD092E" w:rsidRDefault="00AB2FAA" w:rsidP="00775AC7">
      <w:r w:rsidRPr="00CD092E">
        <w:rPr>
          <w:b/>
          <w:bCs/>
        </w:rPr>
        <w:t>PUNTOS DE PARTIDA ADOPTADOS</w:t>
      </w:r>
      <w:r w:rsidRPr="00CD092E">
        <w:br/>
      </w:r>
      <w:r w:rsidRPr="00CD092E">
        <w:rPr>
          <w:i/>
          <w:iCs/>
        </w:rPr>
        <w:t xml:space="preserve">Los </w:t>
      </w:r>
      <w:proofErr w:type="spellStart"/>
      <w:r w:rsidRPr="00CD092E">
        <w:rPr>
          <w:i/>
          <w:iCs/>
        </w:rPr>
        <w:t>adoptamos</w:t>
      </w:r>
      <w:proofErr w:type="spellEnd"/>
      <w:r w:rsidRPr="00CD092E">
        <w:rPr>
          <w:i/>
          <w:iCs/>
        </w:rPr>
        <w:t xml:space="preserve"> </w:t>
      </w:r>
      <w:proofErr w:type="spellStart"/>
      <w:r w:rsidRPr="00CD092E">
        <w:rPr>
          <w:i/>
          <w:iCs/>
        </w:rPr>
        <w:t>como</w:t>
      </w:r>
      <w:proofErr w:type="spellEnd"/>
      <w:r w:rsidRPr="00CD092E">
        <w:rPr>
          <w:i/>
          <w:iCs/>
        </w:rPr>
        <w:t xml:space="preserve"> puntos de </w:t>
      </w:r>
      <w:proofErr w:type="spellStart"/>
      <w:r w:rsidRPr="00CD092E">
        <w:rPr>
          <w:i/>
          <w:iCs/>
        </w:rPr>
        <w:t>partida</w:t>
      </w:r>
      <w:proofErr w:type="spellEnd"/>
      <w:r w:rsidRPr="00CD092E">
        <w:rPr>
          <w:i/>
          <w:iCs/>
        </w:rPr>
        <w:t>.</w:t>
      </w:r>
    </w:p>
    <w:p w14:paraId="6E373534" w14:textId="77777777" w:rsidR="00AB2FAA" w:rsidRPr="00CD092E" w:rsidRDefault="00AB2FAA" w:rsidP="00775AC7">
      <w:r w:rsidRPr="00CD092E">
        <w:rPr>
          <w:b/>
          <w:bCs/>
        </w:rPr>
        <w:t>RAZONAMIENTO LÓGICO</w:t>
      </w:r>
      <w:r w:rsidRPr="00CD092E">
        <w:br/>
      </w:r>
      <w:proofErr w:type="spellStart"/>
      <w:r w:rsidRPr="00CD092E">
        <w:rPr>
          <w:i/>
          <w:iCs/>
        </w:rPr>
        <w:t>Definiciones</w:t>
      </w:r>
      <w:proofErr w:type="spellEnd"/>
      <w:r w:rsidRPr="00CD092E">
        <w:rPr>
          <w:i/>
          <w:iCs/>
        </w:rPr>
        <w:t xml:space="preserve">, </w:t>
      </w:r>
      <w:proofErr w:type="spellStart"/>
      <w:r w:rsidRPr="00CD092E">
        <w:rPr>
          <w:i/>
          <w:iCs/>
        </w:rPr>
        <w:t>construcciones</w:t>
      </w:r>
      <w:proofErr w:type="spellEnd"/>
      <w:r w:rsidRPr="00CD092E">
        <w:rPr>
          <w:i/>
          <w:iCs/>
        </w:rPr>
        <w:t xml:space="preserve">, </w:t>
      </w:r>
      <w:proofErr w:type="spellStart"/>
      <w:r w:rsidRPr="00CD092E">
        <w:rPr>
          <w:i/>
          <w:iCs/>
        </w:rPr>
        <w:t>demostraciones</w:t>
      </w:r>
      <w:proofErr w:type="spellEnd"/>
      <w:r w:rsidRPr="00CD092E">
        <w:rPr>
          <w:i/>
          <w:iCs/>
        </w:rPr>
        <w:t>.</w:t>
      </w:r>
    </w:p>
    <w:p w14:paraId="5700EEB8" w14:textId="77777777" w:rsidR="00AB2FAA" w:rsidRPr="00CD092E" w:rsidRDefault="00AB2FAA" w:rsidP="00775AC7">
      <w:r w:rsidRPr="00CD092E">
        <w:rPr>
          <w:b/>
          <w:bCs/>
        </w:rPr>
        <w:t>DEFINICIONES</w:t>
      </w:r>
      <w:r w:rsidRPr="00CD092E">
        <w:br/>
      </w:r>
      <w:r w:rsidRPr="00CD092E">
        <w:rPr>
          <w:i/>
          <w:iCs/>
        </w:rPr>
        <w:t xml:space="preserve">Dan </w:t>
      </w:r>
      <w:proofErr w:type="spellStart"/>
      <w:r w:rsidRPr="00CD092E">
        <w:rPr>
          <w:i/>
          <w:iCs/>
        </w:rPr>
        <w:t>nombre</w:t>
      </w:r>
      <w:proofErr w:type="spellEnd"/>
      <w:r w:rsidRPr="00CD092E">
        <w:rPr>
          <w:i/>
          <w:iCs/>
        </w:rPr>
        <w:t xml:space="preserve"> a </w:t>
      </w:r>
      <w:proofErr w:type="spellStart"/>
      <w:r w:rsidRPr="00CD092E">
        <w:rPr>
          <w:i/>
          <w:iCs/>
        </w:rPr>
        <w:t>los</w:t>
      </w:r>
      <w:proofErr w:type="spellEnd"/>
      <w:r w:rsidRPr="00CD092E">
        <w:rPr>
          <w:i/>
          <w:iCs/>
        </w:rPr>
        <w:t xml:space="preserve"> </w:t>
      </w:r>
      <w:proofErr w:type="spellStart"/>
      <w:r w:rsidRPr="00CD092E">
        <w:rPr>
          <w:i/>
          <w:iCs/>
        </w:rPr>
        <w:t>objetos</w:t>
      </w:r>
      <w:proofErr w:type="spellEnd"/>
      <w:r w:rsidRPr="00CD092E">
        <w:rPr>
          <w:i/>
          <w:iCs/>
        </w:rPr>
        <w:t xml:space="preserve"> </w:t>
      </w:r>
      <w:proofErr w:type="spellStart"/>
      <w:r w:rsidRPr="00CD092E">
        <w:rPr>
          <w:i/>
          <w:iCs/>
        </w:rPr>
        <w:t>que</w:t>
      </w:r>
      <w:proofErr w:type="spellEnd"/>
      <w:r w:rsidRPr="00CD092E">
        <w:rPr>
          <w:i/>
          <w:iCs/>
        </w:rPr>
        <w:t xml:space="preserve"> </w:t>
      </w:r>
      <w:proofErr w:type="spellStart"/>
      <w:r w:rsidRPr="00CD092E">
        <w:rPr>
          <w:i/>
          <w:iCs/>
        </w:rPr>
        <w:t>construimos</w:t>
      </w:r>
      <w:proofErr w:type="spellEnd"/>
      <w:r w:rsidRPr="00CD092E">
        <w:rPr>
          <w:i/>
          <w:iCs/>
        </w:rPr>
        <w:t>.</w:t>
      </w:r>
    </w:p>
    <w:p w14:paraId="59D2F929" w14:textId="77777777" w:rsidR="00AB2FAA" w:rsidRPr="00CD092E" w:rsidRDefault="00AB2FAA" w:rsidP="00775AC7">
      <w:r w:rsidRPr="00CD092E">
        <w:t xml:space="preserve">That last phrase is particularly natural Spanish—very close conceptually to Italian </w:t>
      </w:r>
      <w:proofErr w:type="spellStart"/>
      <w:r w:rsidRPr="00CD092E">
        <w:rPr>
          <w:i/>
          <w:iCs/>
        </w:rPr>
        <w:t>danno</w:t>
      </w:r>
      <w:proofErr w:type="spellEnd"/>
      <w:r w:rsidRPr="00CD092E">
        <w:rPr>
          <w:i/>
          <w:iCs/>
        </w:rPr>
        <w:t xml:space="preserve"> un </w:t>
      </w:r>
      <w:proofErr w:type="spellStart"/>
      <w:r w:rsidRPr="00CD092E">
        <w:rPr>
          <w:i/>
          <w:iCs/>
        </w:rPr>
        <w:t>nome</w:t>
      </w:r>
      <w:proofErr w:type="spellEnd"/>
      <w:r w:rsidRPr="00CD092E">
        <w:t>.</w:t>
      </w:r>
    </w:p>
    <w:p w14:paraId="0DAD7E74" w14:textId="77777777" w:rsidR="00AB2FAA" w:rsidRPr="00CD092E" w:rsidRDefault="00AB2FAA" w:rsidP="00775AC7">
      <w:r w:rsidRPr="00CD092E">
        <w:rPr>
          <w:b/>
          <w:bCs/>
        </w:rPr>
        <w:lastRenderedPageBreak/>
        <w:t>TEOREMAS</w:t>
      </w:r>
      <w:r w:rsidRPr="00CD092E">
        <w:br/>
      </w:r>
      <w:proofErr w:type="spellStart"/>
      <w:r w:rsidRPr="00CD092E">
        <w:rPr>
          <w:i/>
          <w:iCs/>
        </w:rPr>
        <w:t>Enunciados</w:t>
      </w:r>
      <w:proofErr w:type="spellEnd"/>
      <w:r w:rsidRPr="00CD092E">
        <w:rPr>
          <w:i/>
          <w:iCs/>
        </w:rPr>
        <w:t xml:space="preserve"> </w:t>
      </w:r>
      <w:proofErr w:type="spellStart"/>
      <w:r w:rsidRPr="00CD092E">
        <w:rPr>
          <w:i/>
          <w:iCs/>
        </w:rPr>
        <w:t>demostrados</w:t>
      </w:r>
      <w:proofErr w:type="spellEnd"/>
      <w:r w:rsidRPr="00CD092E">
        <w:rPr>
          <w:i/>
          <w:iCs/>
        </w:rPr>
        <w:t xml:space="preserve"> — </w:t>
      </w:r>
      <w:proofErr w:type="spellStart"/>
      <w:r w:rsidRPr="00CD092E">
        <w:rPr>
          <w:i/>
          <w:iCs/>
        </w:rPr>
        <w:t>consecuencias</w:t>
      </w:r>
      <w:proofErr w:type="spellEnd"/>
      <w:r w:rsidRPr="00CD092E">
        <w:rPr>
          <w:i/>
          <w:iCs/>
        </w:rPr>
        <w:t xml:space="preserve"> </w:t>
      </w:r>
      <w:proofErr w:type="spellStart"/>
      <w:r w:rsidRPr="00CD092E">
        <w:rPr>
          <w:i/>
          <w:iCs/>
        </w:rPr>
        <w:t>necesarias</w:t>
      </w:r>
      <w:proofErr w:type="spellEnd"/>
      <w:r w:rsidRPr="00CD092E">
        <w:rPr>
          <w:i/>
          <w:iCs/>
        </w:rPr>
        <w:t>.</w:t>
      </w:r>
    </w:p>
    <w:p w14:paraId="53D8D279" w14:textId="77777777" w:rsidR="00AB2FAA" w:rsidRPr="00CD092E" w:rsidRDefault="00AB2FAA" w:rsidP="00775AC7">
      <w:r w:rsidRPr="00CD092E">
        <w:rPr>
          <w:b/>
          <w:bCs/>
        </w:rPr>
        <w:t>NUEVAS CONSECUENCIAS</w:t>
      </w:r>
      <w:r w:rsidRPr="00CD092E">
        <w:br/>
      </w:r>
      <w:r w:rsidRPr="00CD092E">
        <w:rPr>
          <w:i/>
          <w:iCs/>
        </w:rPr>
        <w:t xml:space="preserve">Cada </w:t>
      </w:r>
      <w:proofErr w:type="spellStart"/>
      <w:r w:rsidRPr="00CD092E">
        <w:rPr>
          <w:i/>
          <w:iCs/>
        </w:rPr>
        <w:t>teorema</w:t>
      </w:r>
      <w:proofErr w:type="spellEnd"/>
      <w:r w:rsidRPr="00CD092E">
        <w:rPr>
          <w:i/>
          <w:iCs/>
        </w:rPr>
        <w:t xml:space="preserve"> </w:t>
      </w:r>
      <w:proofErr w:type="spellStart"/>
      <w:r w:rsidRPr="00CD092E">
        <w:rPr>
          <w:i/>
          <w:iCs/>
        </w:rPr>
        <w:t>abre</w:t>
      </w:r>
      <w:proofErr w:type="spellEnd"/>
      <w:r w:rsidRPr="00CD092E">
        <w:rPr>
          <w:i/>
          <w:iCs/>
        </w:rPr>
        <w:t xml:space="preserve"> </w:t>
      </w:r>
      <w:proofErr w:type="spellStart"/>
      <w:r w:rsidRPr="00CD092E">
        <w:rPr>
          <w:i/>
          <w:iCs/>
        </w:rPr>
        <w:t>nuevos</w:t>
      </w:r>
      <w:proofErr w:type="spellEnd"/>
      <w:r w:rsidRPr="00CD092E">
        <w:rPr>
          <w:i/>
          <w:iCs/>
        </w:rPr>
        <w:t xml:space="preserve"> caminos.</w:t>
      </w:r>
    </w:p>
    <w:p w14:paraId="400F5DD9" w14:textId="77777777" w:rsidR="00AB2FAA" w:rsidRPr="00CD092E" w:rsidRDefault="00AB2FAA" w:rsidP="00775AC7">
      <w:r w:rsidRPr="00CD092E">
        <w:t xml:space="preserve">And there our branching miniature earns its keep again: </w:t>
      </w:r>
      <w:proofErr w:type="spellStart"/>
      <w:r w:rsidRPr="00CD092E">
        <w:rPr>
          <w:b/>
          <w:bCs/>
        </w:rPr>
        <w:t>abre</w:t>
      </w:r>
      <w:proofErr w:type="spellEnd"/>
      <w:r w:rsidRPr="00CD092E">
        <w:rPr>
          <w:b/>
          <w:bCs/>
        </w:rPr>
        <w:t xml:space="preserve"> </w:t>
      </w:r>
      <w:proofErr w:type="spellStart"/>
      <w:r w:rsidRPr="00CD092E">
        <w:rPr>
          <w:b/>
          <w:bCs/>
        </w:rPr>
        <w:t>nuevos</w:t>
      </w:r>
      <w:proofErr w:type="spellEnd"/>
      <w:r w:rsidRPr="00CD092E">
        <w:rPr>
          <w:b/>
          <w:bCs/>
        </w:rPr>
        <w:t xml:space="preserve"> caminos</w:t>
      </w:r>
      <w:r w:rsidRPr="00CD092E">
        <w:t>.</w:t>
      </w:r>
    </w:p>
    <w:p w14:paraId="3DD8BCF3" w14:textId="1DF29F56" w:rsidR="00AB2FAA" w:rsidRPr="00CD092E" w:rsidRDefault="00AB2FAA" w:rsidP="00775AC7">
      <w:r w:rsidRPr="00CD092E">
        <w:t>Freeze the Journey.</w:t>
      </w:r>
    </w:p>
    <w:p w14:paraId="3ED589AC" w14:textId="77777777" w:rsidR="00AB2FAA" w:rsidRPr="00CD092E" w:rsidRDefault="00AB2FAA" w:rsidP="00775AC7">
      <w:pPr>
        <w:rPr>
          <w:b/>
          <w:bCs/>
        </w:rPr>
      </w:pPr>
      <w:r w:rsidRPr="00CD092E">
        <w:rPr>
          <w:b/>
          <w:bCs/>
        </w:rPr>
        <w:t>Doorway</w:t>
      </w:r>
    </w:p>
    <w:p w14:paraId="210F6BB2" w14:textId="77777777" w:rsidR="00AB2FAA" w:rsidRPr="00CD092E" w:rsidRDefault="00AB2FAA" w:rsidP="00775AC7">
      <w:r w:rsidRPr="00CD092E">
        <w:t>I propose:</w:t>
      </w:r>
    </w:p>
    <w:p w14:paraId="67A347D4" w14:textId="77777777" w:rsidR="00AB2FAA" w:rsidRPr="00CD092E" w:rsidRDefault="00AB2FAA" w:rsidP="00775AC7">
      <w:r w:rsidRPr="00CD092E">
        <w:rPr>
          <w:b/>
          <w:bCs/>
        </w:rPr>
        <w:t>¿Y SI CAMBIAMOS UN POSTULADO?</w:t>
      </w:r>
    </w:p>
    <w:p w14:paraId="7E078ABF" w14:textId="77777777" w:rsidR="00AB2FAA" w:rsidRPr="00CD092E" w:rsidRDefault="00AB2FAA" w:rsidP="00775AC7">
      <w:r w:rsidRPr="00CD092E">
        <w:t xml:space="preserve">There is another possibility, </w:t>
      </w:r>
      <w:r w:rsidRPr="00CD092E">
        <w:rPr>
          <w:i/>
          <w:iCs/>
        </w:rPr>
        <w:t xml:space="preserve">¿Y </w:t>
      </w:r>
      <w:proofErr w:type="spellStart"/>
      <w:r w:rsidRPr="00CD092E">
        <w:rPr>
          <w:i/>
          <w:iCs/>
        </w:rPr>
        <w:t>si</w:t>
      </w:r>
      <w:proofErr w:type="spellEnd"/>
      <w:r w:rsidRPr="00CD092E">
        <w:rPr>
          <w:i/>
          <w:iCs/>
        </w:rPr>
        <w:t xml:space="preserve"> </w:t>
      </w:r>
      <w:proofErr w:type="spellStart"/>
      <w:r w:rsidRPr="00CD092E">
        <w:rPr>
          <w:i/>
          <w:iCs/>
        </w:rPr>
        <w:t>cambiáramos</w:t>
      </w:r>
      <w:proofErr w:type="spellEnd"/>
      <w:r w:rsidRPr="00CD092E">
        <w:rPr>
          <w:i/>
          <w:iCs/>
        </w:rPr>
        <w:t xml:space="preserve"> un </w:t>
      </w:r>
      <w:proofErr w:type="spellStart"/>
      <w:proofErr w:type="gramStart"/>
      <w:r w:rsidRPr="00CD092E">
        <w:rPr>
          <w:i/>
          <w:iCs/>
        </w:rPr>
        <w:t>postulado</w:t>
      </w:r>
      <w:proofErr w:type="spellEnd"/>
      <w:r w:rsidRPr="00CD092E">
        <w:rPr>
          <w:i/>
          <w:iCs/>
        </w:rPr>
        <w:t>?</w:t>
      </w:r>
      <w:r w:rsidRPr="00CD092E">
        <w:t>,</w:t>
      </w:r>
      <w:proofErr w:type="gramEnd"/>
      <w:r w:rsidRPr="00CD092E">
        <w:t xml:space="preserve"> analogous to our Italian </w:t>
      </w:r>
      <w:proofErr w:type="spellStart"/>
      <w:r w:rsidRPr="00CD092E">
        <w:rPr>
          <w:i/>
          <w:iCs/>
        </w:rPr>
        <w:t>cambiassimo</w:t>
      </w:r>
      <w:proofErr w:type="spellEnd"/>
      <w:r w:rsidRPr="00CD092E">
        <w:t xml:space="preserve">. But I prefer </w:t>
      </w:r>
      <w:proofErr w:type="spellStart"/>
      <w:r w:rsidRPr="00CD092E">
        <w:rPr>
          <w:b/>
          <w:bCs/>
        </w:rPr>
        <w:t>cambiamos</w:t>
      </w:r>
      <w:proofErr w:type="spellEnd"/>
      <w:r w:rsidRPr="00CD092E">
        <w:t xml:space="preserve"> here. In contemporary Spanish it is wonderfully immediate and inviting without sounding casual.</w:t>
      </w:r>
    </w:p>
    <w:p w14:paraId="0262AF76" w14:textId="77777777" w:rsidR="00AB2FAA" w:rsidRPr="00CD092E" w:rsidRDefault="00AB2FAA" w:rsidP="00775AC7">
      <w:r w:rsidRPr="00CD092E">
        <w:t>Then:</w:t>
      </w:r>
    </w:p>
    <w:p w14:paraId="1EF1EEE7" w14:textId="77777777" w:rsidR="00AB2FAA" w:rsidRPr="00CD092E" w:rsidRDefault="00AB2FAA" w:rsidP="00775AC7">
      <w:r w:rsidRPr="00CD092E">
        <w:rPr>
          <w:b/>
          <w:bCs/>
        </w:rPr>
        <w:t xml:space="preserve">Explore las </w:t>
      </w:r>
      <w:proofErr w:type="spellStart"/>
      <w:r w:rsidRPr="00CD092E">
        <w:rPr>
          <w:b/>
          <w:bCs/>
        </w:rPr>
        <w:t>geometrías</w:t>
      </w:r>
      <w:proofErr w:type="spellEnd"/>
      <w:r w:rsidRPr="00CD092E">
        <w:rPr>
          <w:b/>
          <w:bCs/>
        </w:rPr>
        <w:t xml:space="preserve"> no </w:t>
      </w:r>
      <w:proofErr w:type="spellStart"/>
      <w:r w:rsidRPr="00CD092E">
        <w:rPr>
          <w:b/>
          <w:bCs/>
        </w:rPr>
        <w:t>euclidianas</w:t>
      </w:r>
      <w:proofErr w:type="spellEnd"/>
      <w:r w:rsidRPr="00CD092E">
        <w:rPr>
          <w:b/>
          <w:bCs/>
        </w:rPr>
        <w:t xml:space="preserve"> →</w:t>
      </w:r>
    </w:p>
    <w:p w14:paraId="4266CDC4" w14:textId="77777777" w:rsidR="00AB2FAA" w:rsidRPr="00CD092E" w:rsidRDefault="00AB2FAA" w:rsidP="00775AC7">
      <w:r w:rsidRPr="00CD092E">
        <w:t>Plural firmly retained.</w:t>
      </w:r>
    </w:p>
    <w:p w14:paraId="7CF0AB5F" w14:textId="77777777" w:rsidR="00AB2FAA" w:rsidRPr="00CD092E" w:rsidRDefault="00AB2FAA" w:rsidP="00775AC7">
      <w:pPr>
        <w:rPr>
          <w:b/>
          <w:bCs/>
        </w:rPr>
      </w:pPr>
      <w:r w:rsidRPr="00CD092E">
        <w:rPr>
          <w:b/>
          <w:bCs/>
        </w:rPr>
        <w:t>Closing inscription</w:t>
      </w:r>
    </w:p>
    <w:p w14:paraId="37EB4D2E" w14:textId="77777777" w:rsidR="00AB2FAA" w:rsidRPr="00CD092E" w:rsidRDefault="00AB2FAA" w:rsidP="00775AC7">
      <w:r w:rsidRPr="00CD092E">
        <w:rPr>
          <w:b/>
          <w:bCs/>
        </w:rPr>
        <w:t>DE UNAS POCAS IDEAS SIMPLES SE DESPLIEGA UNA BELLEZA INFINITA.</w:t>
      </w:r>
    </w:p>
    <w:p w14:paraId="58FCA651" w14:textId="77777777" w:rsidR="00AB2FAA" w:rsidRPr="00CD092E" w:rsidRDefault="00AB2FAA" w:rsidP="00775AC7">
      <w:r w:rsidRPr="00CD092E">
        <w:t xml:space="preserve">This is good, but I hear a trace of English in </w:t>
      </w:r>
      <w:proofErr w:type="spellStart"/>
      <w:r w:rsidRPr="00CD092E">
        <w:rPr>
          <w:b/>
          <w:bCs/>
        </w:rPr>
        <w:t>unas</w:t>
      </w:r>
      <w:proofErr w:type="spellEnd"/>
      <w:r w:rsidRPr="00CD092E">
        <w:rPr>
          <w:b/>
          <w:bCs/>
        </w:rPr>
        <w:t xml:space="preserve"> </w:t>
      </w:r>
      <w:proofErr w:type="spellStart"/>
      <w:r w:rsidRPr="00CD092E">
        <w:rPr>
          <w:b/>
          <w:bCs/>
        </w:rPr>
        <w:t>pocas</w:t>
      </w:r>
      <w:proofErr w:type="spellEnd"/>
      <w:r w:rsidRPr="00CD092E">
        <w:t xml:space="preserve">. I would improve it </w:t>
      </w:r>
      <w:proofErr w:type="gramStart"/>
      <w:r w:rsidRPr="00CD092E">
        <w:t>to</w:t>
      </w:r>
      <w:proofErr w:type="gramEnd"/>
      <w:r w:rsidRPr="00CD092E">
        <w:t>:</w:t>
      </w:r>
    </w:p>
    <w:p w14:paraId="6F854BA3" w14:textId="77777777" w:rsidR="00AB2FAA" w:rsidRPr="00CD092E" w:rsidRDefault="00AB2FAA" w:rsidP="00775AC7">
      <w:r w:rsidRPr="00CD092E">
        <w:rPr>
          <w:b/>
          <w:bCs/>
        </w:rPr>
        <w:t>DE POCAS IDEAS SIMPLES SE DESPLIEGA UNA BELLEZA INFINITA.</w:t>
      </w:r>
    </w:p>
    <w:p w14:paraId="67B3A0BA" w14:textId="77777777" w:rsidR="00AB2FAA" w:rsidRPr="00CD092E" w:rsidRDefault="00AB2FAA" w:rsidP="00775AC7">
      <w:r w:rsidRPr="00CD092E">
        <w:t>Much cleaner. It sounds like an inscription rather than a translation.</w:t>
      </w:r>
    </w:p>
    <w:p w14:paraId="7129EACA" w14:textId="44551E83" w:rsidR="00AB2FAA" w:rsidRPr="00DA4A09" w:rsidRDefault="00AB2FAA" w:rsidP="003343F9">
      <w:pPr>
        <w:shd w:val="clear" w:color="auto" w:fill="D9F2D0" w:themeFill="accent6" w:themeFillTint="33"/>
        <w:rPr>
          <w:i/>
          <w:iCs/>
        </w:rPr>
      </w:pPr>
      <w:r w:rsidRPr="00CD092E">
        <w:t xml:space="preserve">And it closes our Spanish </w:t>
      </w:r>
      <w:proofErr w:type="spellStart"/>
      <w:r w:rsidRPr="00CD092E">
        <w:rPr>
          <w:i/>
          <w:iCs/>
        </w:rPr>
        <w:t>despliega</w:t>
      </w:r>
      <w:proofErr w:type="spellEnd"/>
      <w:r w:rsidRPr="00CD092E">
        <w:t xml:space="preserve"> echo from the introduction.</w:t>
      </w:r>
      <w:r w:rsidR="00DA4A09">
        <w:t xml:space="preserve">  </w:t>
      </w:r>
      <w:r w:rsidR="00DA4A09" w:rsidRPr="00DA4A09">
        <w:t>Th</w:t>
      </w:r>
      <w:r w:rsidR="00DA4A09">
        <w:t>is</w:t>
      </w:r>
      <w:r w:rsidR="00DA4A09" w:rsidRPr="00DA4A09">
        <w:t xml:space="preserve"> annex explains why </w:t>
      </w:r>
      <w:proofErr w:type="spellStart"/>
      <w:r w:rsidR="00DA4A09" w:rsidRPr="00DA4A09">
        <w:rPr>
          <w:i/>
          <w:iCs/>
        </w:rPr>
        <w:t>unas</w:t>
      </w:r>
      <w:proofErr w:type="spellEnd"/>
      <w:r w:rsidR="00DA4A09" w:rsidRPr="00DA4A09">
        <w:rPr>
          <w:i/>
          <w:iCs/>
        </w:rPr>
        <w:t xml:space="preserve"> </w:t>
      </w:r>
      <w:proofErr w:type="spellStart"/>
      <w:r w:rsidR="00DA4A09" w:rsidRPr="00DA4A09">
        <w:rPr>
          <w:i/>
          <w:iCs/>
        </w:rPr>
        <w:t>pocas</w:t>
      </w:r>
      <w:proofErr w:type="spellEnd"/>
      <w:r w:rsidR="00DA4A09" w:rsidRPr="00DA4A09">
        <w:t xml:space="preserve"> was rejected, but </w:t>
      </w:r>
      <w:r w:rsidR="00DA4A09">
        <w:t>we emphasize</w:t>
      </w:r>
      <w:r w:rsidR="00DA4A09" w:rsidRPr="00DA4A09">
        <w:t xml:space="preserve"> that </w:t>
      </w:r>
      <w:proofErr w:type="spellStart"/>
      <w:r w:rsidR="00DA4A09" w:rsidRPr="00DA4A09">
        <w:rPr>
          <w:i/>
          <w:iCs/>
        </w:rPr>
        <w:t>despliega</w:t>
      </w:r>
      <w:proofErr w:type="spellEnd"/>
      <w:r w:rsidR="00DA4A09" w:rsidRPr="00DA4A09">
        <w:t xml:space="preserve"> echoes the entrance's </w:t>
      </w:r>
      <w:r w:rsidR="00DA4A09" w:rsidRPr="00DA4A09">
        <w:rPr>
          <w:i/>
          <w:iCs/>
        </w:rPr>
        <w:t xml:space="preserve">la </w:t>
      </w:r>
      <w:proofErr w:type="spellStart"/>
      <w:r w:rsidR="00DA4A09" w:rsidRPr="00DA4A09">
        <w:rPr>
          <w:i/>
          <w:iCs/>
        </w:rPr>
        <w:t>lógica</w:t>
      </w:r>
      <w:proofErr w:type="spellEnd"/>
      <w:r w:rsidR="00DA4A09" w:rsidRPr="00DA4A09">
        <w:rPr>
          <w:i/>
          <w:iCs/>
        </w:rPr>
        <w:t xml:space="preserve"> </w:t>
      </w:r>
      <w:proofErr w:type="spellStart"/>
      <w:r w:rsidR="00DA4A09" w:rsidRPr="00DA4A09">
        <w:rPr>
          <w:i/>
          <w:iCs/>
        </w:rPr>
        <w:t>despliega</w:t>
      </w:r>
      <w:proofErr w:type="spellEnd"/>
      <w:r w:rsidR="00DA4A09" w:rsidRPr="00DA4A09">
        <w:rPr>
          <w:i/>
          <w:iCs/>
        </w:rPr>
        <w:t xml:space="preserve"> </w:t>
      </w:r>
      <w:proofErr w:type="spellStart"/>
      <w:r w:rsidR="00DA4A09" w:rsidRPr="00DA4A09">
        <w:rPr>
          <w:i/>
          <w:iCs/>
        </w:rPr>
        <w:t>todo</w:t>
      </w:r>
      <w:proofErr w:type="spellEnd"/>
      <w:r w:rsidR="00DA4A09" w:rsidRPr="00DA4A09">
        <w:rPr>
          <w:i/>
          <w:iCs/>
        </w:rPr>
        <w:t xml:space="preserve"> un </w:t>
      </w:r>
      <w:proofErr w:type="spellStart"/>
      <w:r w:rsidR="00DA4A09" w:rsidRPr="00DA4A09">
        <w:rPr>
          <w:i/>
          <w:iCs/>
        </w:rPr>
        <w:t>mundo</w:t>
      </w:r>
      <w:proofErr w:type="spellEnd"/>
      <w:r w:rsidR="00DA4A09" w:rsidRPr="00DA4A09">
        <w:rPr>
          <w:i/>
          <w:iCs/>
        </w:rPr>
        <w:t xml:space="preserve"> </w:t>
      </w:r>
      <w:proofErr w:type="spellStart"/>
      <w:r w:rsidR="00DA4A09" w:rsidRPr="00DA4A09">
        <w:rPr>
          <w:i/>
          <w:iCs/>
        </w:rPr>
        <w:t>matemático</w:t>
      </w:r>
      <w:proofErr w:type="spellEnd"/>
      <w:r w:rsidR="00DA4A09" w:rsidRPr="00DA4A09">
        <w:rPr>
          <w:i/>
          <w:iCs/>
        </w:rPr>
        <w:t>.</w:t>
      </w:r>
    </w:p>
    <w:p w14:paraId="702144CF" w14:textId="77777777" w:rsidR="00AB2FAA" w:rsidRPr="00CD092E" w:rsidRDefault="00AB2FAA" w:rsidP="00775AC7">
      <w:proofErr w:type="gramStart"/>
      <w:r w:rsidRPr="00CD092E">
        <w:lastRenderedPageBreak/>
        <w:t>So</w:t>
      </w:r>
      <w:proofErr w:type="gramEnd"/>
      <w:r w:rsidRPr="00CD092E">
        <w:t xml:space="preserve"> I would freeze the entire Spanish master text as:</w:t>
      </w:r>
    </w:p>
    <w:p w14:paraId="4759BC19" w14:textId="77777777" w:rsidR="00AB2FAA" w:rsidRPr="00CD092E" w:rsidRDefault="00AB2FAA" w:rsidP="00775AC7">
      <w:r w:rsidRPr="00CD092E">
        <w:rPr>
          <w:b/>
          <w:bCs/>
        </w:rPr>
        <w:t xml:space="preserve">Entrance </w:t>
      </w:r>
      <w:r w:rsidRPr="00CD092E">
        <w:rPr>
          <w:rFonts w:ascii="Segoe UI Symbol" w:hAnsi="Segoe UI Symbol" w:cs="Segoe UI Symbol"/>
          <w:b/>
          <w:bCs/>
        </w:rPr>
        <w:t>✓</w:t>
      </w:r>
      <w:r w:rsidRPr="00CD092E">
        <w:rPr>
          <w:b/>
          <w:bCs/>
        </w:rPr>
        <w:br/>
        <w:t xml:space="preserve">P1–P5 </w:t>
      </w:r>
      <w:r w:rsidRPr="00CD092E">
        <w:rPr>
          <w:rFonts w:ascii="Segoe UI Symbol" w:hAnsi="Segoe UI Symbol" w:cs="Segoe UI Symbol"/>
          <w:b/>
          <w:bCs/>
        </w:rPr>
        <w:t>✓</w:t>
      </w:r>
      <w:r w:rsidRPr="00CD092E">
        <w:rPr>
          <w:b/>
          <w:bCs/>
        </w:rPr>
        <w:br/>
        <w:t xml:space="preserve">CN1–CN5 </w:t>
      </w:r>
      <w:r w:rsidRPr="00CD092E">
        <w:rPr>
          <w:rFonts w:ascii="Segoe UI Symbol" w:hAnsi="Segoe UI Symbol" w:cs="Segoe UI Symbol"/>
          <w:b/>
          <w:bCs/>
        </w:rPr>
        <w:t>✓</w:t>
      </w:r>
      <w:r w:rsidRPr="00CD092E">
        <w:rPr>
          <w:b/>
          <w:bCs/>
        </w:rPr>
        <w:br/>
        <w:t xml:space="preserve">Mathematical Journey </w:t>
      </w:r>
      <w:r w:rsidRPr="00CD092E">
        <w:rPr>
          <w:rFonts w:ascii="Segoe UI Symbol" w:hAnsi="Segoe UI Symbol" w:cs="Segoe UI Symbol"/>
          <w:b/>
          <w:bCs/>
        </w:rPr>
        <w:t>✓</w:t>
      </w:r>
      <w:r w:rsidRPr="00CD092E">
        <w:rPr>
          <w:b/>
          <w:bCs/>
        </w:rPr>
        <w:br/>
        <w:t xml:space="preserve">Doorway </w:t>
      </w:r>
      <w:r w:rsidRPr="00CD092E">
        <w:rPr>
          <w:rFonts w:ascii="Segoe UI Symbol" w:hAnsi="Segoe UI Symbol" w:cs="Segoe UI Symbol"/>
          <w:b/>
          <w:bCs/>
        </w:rPr>
        <w:t>✓</w:t>
      </w:r>
      <w:r w:rsidRPr="00CD092E">
        <w:rPr>
          <w:b/>
          <w:bCs/>
        </w:rPr>
        <w:br/>
        <w:t xml:space="preserve">Closing inscription </w:t>
      </w:r>
      <w:r w:rsidRPr="00CD092E">
        <w:rPr>
          <w:rFonts w:ascii="Segoe UI Symbol" w:hAnsi="Segoe UI Symbol" w:cs="Segoe UI Symbol"/>
          <w:b/>
          <w:bCs/>
        </w:rPr>
        <w:t>✓</w:t>
      </w:r>
    </w:p>
    <w:p w14:paraId="5891F182" w14:textId="77777777" w:rsidR="00AB2FAA" w:rsidRPr="00CD092E" w:rsidRDefault="00AB2FAA" w:rsidP="00775AC7">
      <w:r w:rsidRPr="00CD092E">
        <w:t>For metadata:</w:t>
      </w:r>
    </w:p>
    <w:p w14:paraId="71EAEDAD" w14:textId="77777777" w:rsidR="00AB2FAA" w:rsidRPr="00CD092E" w:rsidRDefault="00AB2FAA" w:rsidP="00775AC7">
      <w:r w:rsidRPr="00CD092E">
        <w:rPr>
          <w:b/>
          <w:bCs/>
        </w:rPr>
        <w:t>Español</w:t>
      </w:r>
      <w:r w:rsidRPr="00CD092E">
        <w:br/>
      </w:r>
      <w:proofErr w:type="spellStart"/>
      <w:r w:rsidRPr="00CD092E">
        <w:rPr>
          <w:b/>
          <w:bCs/>
        </w:rPr>
        <w:t>Traducción</w:t>
      </w:r>
      <w:proofErr w:type="spellEnd"/>
      <w:r w:rsidRPr="00CD092E">
        <w:rPr>
          <w:b/>
          <w:bCs/>
        </w:rPr>
        <w:t xml:space="preserve"> </w:t>
      </w:r>
      <w:proofErr w:type="spellStart"/>
      <w:r w:rsidRPr="00CD092E">
        <w:rPr>
          <w:b/>
          <w:bCs/>
        </w:rPr>
        <w:t>curada</w:t>
      </w:r>
      <w:proofErr w:type="spellEnd"/>
      <w:r w:rsidRPr="00CD092E">
        <w:rPr>
          <w:b/>
          <w:bCs/>
        </w:rPr>
        <w:t xml:space="preserve"> · Se </w:t>
      </w:r>
      <w:proofErr w:type="spellStart"/>
      <w:r w:rsidRPr="00CD092E">
        <w:rPr>
          <w:b/>
          <w:bCs/>
        </w:rPr>
        <w:t>agradece</w:t>
      </w:r>
      <w:proofErr w:type="spellEnd"/>
      <w:r w:rsidRPr="00CD092E">
        <w:rPr>
          <w:b/>
          <w:bCs/>
        </w:rPr>
        <w:t xml:space="preserve"> la </w:t>
      </w:r>
      <w:proofErr w:type="spellStart"/>
      <w:r w:rsidRPr="00CD092E">
        <w:rPr>
          <w:b/>
          <w:bCs/>
        </w:rPr>
        <w:t>revisión</w:t>
      </w:r>
      <w:proofErr w:type="spellEnd"/>
      <w:r w:rsidRPr="00CD092E">
        <w:rPr>
          <w:b/>
          <w:bCs/>
        </w:rPr>
        <w:t xml:space="preserve"> de </w:t>
      </w:r>
      <w:proofErr w:type="spellStart"/>
      <w:r w:rsidRPr="00CD092E">
        <w:rPr>
          <w:b/>
          <w:bCs/>
        </w:rPr>
        <w:t>hablantes</w:t>
      </w:r>
      <w:proofErr w:type="spellEnd"/>
      <w:r w:rsidRPr="00CD092E">
        <w:rPr>
          <w:b/>
          <w:bCs/>
        </w:rPr>
        <w:t xml:space="preserve"> </w:t>
      </w:r>
      <w:proofErr w:type="spellStart"/>
      <w:r w:rsidRPr="00CD092E">
        <w:rPr>
          <w:b/>
          <w:bCs/>
        </w:rPr>
        <w:t>nativos</w:t>
      </w:r>
      <w:proofErr w:type="spellEnd"/>
    </w:p>
    <w:p w14:paraId="005FA724" w14:textId="0F22202E" w:rsidR="00DA4A09" w:rsidRPr="00DA4A09" w:rsidRDefault="00DA4A09" w:rsidP="00775AC7">
      <w:pPr>
        <w:rPr>
          <w:b/>
          <w:bCs/>
        </w:rPr>
      </w:pPr>
      <w:r w:rsidRPr="00DA4A09">
        <w:rPr>
          <w:b/>
          <w:bCs/>
        </w:rPr>
        <w:t>Translation Status and Initial Installation</w:t>
      </w:r>
    </w:p>
    <w:p w14:paraId="5CAD03CD" w14:textId="72068D17" w:rsidR="00AB2FAA" w:rsidRPr="00CD092E" w:rsidRDefault="00AB2FAA" w:rsidP="00775AC7">
      <w:r w:rsidRPr="00CD092E">
        <w:t xml:space="preserve">I would initially leave the regional variant as </w:t>
      </w:r>
      <w:r w:rsidRPr="00CD092E">
        <w:rPr>
          <w:b/>
          <w:bCs/>
        </w:rPr>
        <w:t xml:space="preserve">Español </w:t>
      </w:r>
      <w:proofErr w:type="spellStart"/>
      <w:r w:rsidRPr="00CD092E">
        <w:rPr>
          <w:b/>
          <w:bCs/>
        </w:rPr>
        <w:t>internacional</w:t>
      </w:r>
      <w:proofErr w:type="spellEnd"/>
      <w:r w:rsidRPr="00CD092E">
        <w:t>, rather than claiming either Spain or Latin America as normative. If your Latin-American Spanish collaborator later recommends changes, we can determine whether they improve international Spanish generally or reveal a genuine regional distinction.</w:t>
      </w:r>
    </w:p>
    <w:p w14:paraId="7477B659" w14:textId="79CDFBF2" w:rsidR="00AB2FAA" w:rsidRPr="00CD092E" w:rsidRDefault="00AB2FAA" w:rsidP="00775AC7">
      <w:r w:rsidRPr="00CD092E">
        <w:t xml:space="preserve">And if you approve this set, the next operation is purely mechanical: add es to a </w:t>
      </w:r>
      <w:r w:rsidRPr="00CD092E">
        <w:rPr>
          <w:b/>
          <w:bCs/>
        </w:rPr>
        <w:t>copy</w:t>
      </w:r>
      <w:r w:rsidRPr="00CD092E">
        <w:t xml:space="preserve"> of Multilingual Master v2, syntax-check it </w:t>
      </w:r>
      <w:r w:rsidRPr="00CD092E">
        <w:rPr>
          <w:i/>
          <w:iCs/>
        </w:rPr>
        <w:t>before</w:t>
      </w:r>
      <w:r w:rsidRPr="00CD092E">
        <w:t xml:space="preserve"> handing it to you, and see whether you can display </w:t>
      </w:r>
      <w:r w:rsidRPr="00CD092E">
        <w:rPr>
          <w:b/>
          <w:bCs/>
        </w:rPr>
        <w:t>Español | Deutsch while listening to Italiano</w:t>
      </w:r>
      <w:r w:rsidRPr="00CD092E">
        <w:t xml:space="preserve">—or whatever linguistic combination strikes your fancy. </w:t>
      </w:r>
      <w:proofErr w:type="gramStart"/>
      <w:r w:rsidR="00DA4A09">
        <w:t>And,</w:t>
      </w:r>
      <w:proofErr w:type="gramEnd"/>
      <w:r w:rsidR="00DA4A09">
        <w:t xml:space="preserve"> please note that t</w:t>
      </w:r>
      <w:r w:rsidR="00DA4A09" w:rsidRPr="00DA4A09">
        <w:t>his is an account of the earlier developmental stage, not a claim about the current multilingual master.</w:t>
      </w:r>
    </w:p>
    <w:p w14:paraId="765485A9" w14:textId="6E475E95" w:rsidR="00AB2FAA" w:rsidRPr="008E5661" w:rsidRDefault="00AB2FAA" w:rsidP="00AB2FAA">
      <w:r w:rsidRPr="00CD092E">
        <w:t xml:space="preserve">Spanish is in—and I syntax-checked the working file before handing it over this time. </w:t>
      </w:r>
    </w:p>
    <w:tbl>
      <w:tblPr>
        <w:tblStyle w:val="TableGrid"/>
        <w:tblW w:w="0" w:type="auto"/>
        <w:tblLook w:val="04A0" w:firstRow="1" w:lastRow="0" w:firstColumn="1" w:lastColumn="0" w:noHBand="0" w:noVBand="1"/>
      </w:tblPr>
      <w:tblGrid>
        <w:gridCol w:w="10790"/>
      </w:tblGrid>
      <w:tr w:rsidR="00375DCB" w14:paraId="242AF259" w14:textId="77777777" w:rsidTr="00775AC7">
        <w:tc>
          <w:tcPr>
            <w:tcW w:w="10790" w:type="dxa"/>
            <w:shd w:val="clear" w:color="auto" w:fill="F2CEED" w:themeFill="accent5" w:themeFillTint="33"/>
          </w:tcPr>
          <w:p w14:paraId="791B3771" w14:textId="77777777" w:rsidR="00375DCB" w:rsidRDefault="00375DCB" w:rsidP="00775AC7"/>
        </w:tc>
      </w:tr>
    </w:tbl>
    <w:p w14:paraId="5BFFA016" w14:textId="77777777" w:rsidR="00A34DEB" w:rsidRDefault="00A34DEB" w:rsidP="00296BB2"/>
    <w:sectPr w:rsidR="00A34DEB" w:rsidSect="00971557">
      <w:headerReference w:type="default" r:id="rId9"/>
      <w:footerReference w:type="default" r:id="rId1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F7C02" w14:textId="77777777" w:rsidR="00CB4165" w:rsidRDefault="00CB4165" w:rsidP="00613A97">
      <w:pPr>
        <w:spacing w:after="0" w:line="240" w:lineRule="auto"/>
      </w:pPr>
      <w:r>
        <w:separator/>
      </w:r>
    </w:p>
  </w:endnote>
  <w:endnote w:type="continuationSeparator" w:id="0">
    <w:p w14:paraId="0CF47704" w14:textId="77777777" w:rsidR="00CB4165" w:rsidRDefault="00CB4165" w:rsidP="0061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cript MT Bold">
    <w:panose1 w:val="030406020406070809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102271"/>
      <w:docPartObj>
        <w:docPartGallery w:val="Page Numbers (Bottom of Page)"/>
        <w:docPartUnique/>
      </w:docPartObj>
    </w:sdtPr>
    <w:sdtEndPr>
      <w:rPr>
        <w:noProof/>
      </w:rPr>
    </w:sdtEndPr>
    <w:sdtContent>
      <w:p w14:paraId="6E4FEB55" w14:textId="7238CA9C" w:rsidR="00613A97" w:rsidRDefault="00613A97">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r>
          <w:rPr>
            <w:noProof/>
          </w:rPr>
          <w:t xml:space="preserve">.  </w:t>
        </w:r>
        <w:r w:rsidRPr="00613A97">
          <w:rPr>
            <w:noProof/>
            <w:color w:val="A6A6A6" w:themeColor="background1" w:themeShade="A6"/>
            <w:sz w:val="20"/>
            <w:szCs w:val="20"/>
          </w:rPr>
          <w:t>An Euclidean Diptych:  Crossing the Digital Divide</w:t>
        </w:r>
        <w:r>
          <w:rPr>
            <w:noProof/>
            <w:color w:val="A6A6A6" w:themeColor="background1" w:themeShade="A6"/>
            <w:sz w:val="20"/>
            <w:szCs w:val="20"/>
          </w:rPr>
          <w:t xml:space="preserve"> (Annex)</w:t>
        </w:r>
        <w:r w:rsidRPr="00613A97">
          <w:rPr>
            <w:noProof/>
            <w:color w:val="A6A6A6" w:themeColor="background1" w:themeShade="A6"/>
            <w:sz w:val="20"/>
            <w:szCs w:val="20"/>
          </w:rPr>
          <w:t>,  S. L. Arlinghaus</w:t>
        </w:r>
      </w:p>
    </w:sdtContent>
  </w:sdt>
  <w:p w14:paraId="019A0B60" w14:textId="77777777" w:rsidR="00613A97" w:rsidRDefault="00613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720AC" w14:textId="77777777" w:rsidR="00CB4165" w:rsidRDefault="00CB4165" w:rsidP="00613A97">
      <w:pPr>
        <w:spacing w:after="0" w:line="240" w:lineRule="auto"/>
      </w:pPr>
      <w:r>
        <w:separator/>
      </w:r>
    </w:p>
  </w:footnote>
  <w:footnote w:type="continuationSeparator" w:id="0">
    <w:p w14:paraId="63E8BABA" w14:textId="77777777" w:rsidR="00CB4165" w:rsidRDefault="00CB4165" w:rsidP="00613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E06B8" w14:textId="77777777" w:rsidR="00613A97" w:rsidRDefault="00613A97" w:rsidP="00613A97">
    <w:pPr>
      <w:pStyle w:val="Header"/>
      <w:jc w:val="center"/>
      <w:rPr>
        <w:sz w:val="20"/>
        <w:szCs w:val="20"/>
      </w:rPr>
    </w:pPr>
    <w:r w:rsidRPr="00446656">
      <w:rPr>
        <w:sz w:val="20"/>
        <w:szCs w:val="20"/>
      </w:rPr>
      <w:t>3</w:t>
    </w:r>
    <w:r>
      <w:rPr>
        <w:sz w:val="20"/>
        <w:szCs w:val="20"/>
      </w:rPr>
      <w:t>7</w:t>
    </w:r>
    <w:r w:rsidRPr="00E37F1D">
      <w:rPr>
        <w:sz w:val="20"/>
        <w:szCs w:val="20"/>
        <w:vertAlign w:val="superscript"/>
      </w:rPr>
      <w:t>th</w:t>
    </w:r>
    <w:r w:rsidRPr="00446656">
      <w:rPr>
        <w:sz w:val="20"/>
        <w:szCs w:val="20"/>
      </w:rPr>
      <w:t xml:space="preserve"> year (1990-202</w:t>
    </w:r>
    <w:r>
      <w:rPr>
        <w:sz w:val="20"/>
        <w:szCs w:val="20"/>
      </w:rPr>
      <w:t>6</w:t>
    </w:r>
    <w:r w:rsidRPr="00446656">
      <w:rPr>
        <w:sz w:val="20"/>
        <w:szCs w:val="20"/>
      </w:rPr>
      <w:t>) of publication of</w:t>
    </w:r>
  </w:p>
  <w:p w14:paraId="41849789" w14:textId="77777777" w:rsidR="00613A97" w:rsidRPr="00DE61C9" w:rsidRDefault="00613A97" w:rsidP="00613A97">
    <w:pPr>
      <w:pStyle w:val="Header"/>
      <w:jc w:val="center"/>
      <w:rPr>
        <w:i/>
        <w:iCs/>
        <w:sz w:val="20"/>
        <w:szCs w:val="20"/>
      </w:rPr>
    </w:pPr>
    <w:r w:rsidRPr="00446656">
      <w:rPr>
        <w:i/>
        <w:iCs/>
        <w:sz w:val="20"/>
        <w:szCs w:val="20"/>
      </w:rPr>
      <w:t>Solstice</w:t>
    </w:r>
    <w:proofErr w:type="gramStart"/>
    <w:r w:rsidRPr="00446656">
      <w:rPr>
        <w:i/>
        <w:iCs/>
        <w:sz w:val="20"/>
        <w:szCs w:val="20"/>
      </w:rPr>
      <w:t>:</w:t>
    </w:r>
    <w:r>
      <w:rPr>
        <w:i/>
        <w:iCs/>
        <w:sz w:val="20"/>
        <w:szCs w:val="20"/>
      </w:rPr>
      <w:t xml:space="preserve">  </w:t>
    </w:r>
    <w:r w:rsidRPr="00446656">
      <w:rPr>
        <w:i/>
        <w:iCs/>
        <w:sz w:val="20"/>
        <w:szCs w:val="20"/>
      </w:rPr>
      <w:t>An</w:t>
    </w:r>
    <w:proofErr w:type="gramEnd"/>
    <w:r w:rsidRPr="00446656">
      <w:rPr>
        <w:i/>
        <w:iCs/>
        <w:sz w:val="20"/>
        <w:szCs w:val="20"/>
      </w:rPr>
      <w:t xml:space="preserve"> Electronic Journal of Geography and Mathematics</w:t>
    </w:r>
  </w:p>
  <w:p w14:paraId="16B642AE" w14:textId="77777777" w:rsidR="00613A97" w:rsidRDefault="00613A97" w:rsidP="00613A97">
    <w:pPr>
      <w:pStyle w:val="Header"/>
      <w:jc w:val="center"/>
      <w:rPr>
        <w:sz w:val="20"/>
        <w:szCs w:val="20"/>
      </w:rPr>
    </w:pPr>
    <w:r w:rsidRPr="00446656">
      <w:rPr>
        <w:sz w:val="20"/>
        <w:szCs w:val="20"/>
      </w:rPr>
      <w:t>Volume XXX</w:t>
    </w:r>
    <w:r>
      <w:rPr>
        <w:sz w:val="20"/>
        <w:szCs w:val="20"/>
      </w:rPr>
      <w:t>VII</w:t>
    </w:r>
    <w:r w:rsidRPr="00446656">
      <w:rPr>
        <w:sz w:val="20"/>
        <w:szCs w:val="20"/>
      </w:rPr>
      <w:t xml:space="preserve">, Number </w:t>
    </w:r>
    <w:r>
      <w:rPr>
        <w:sz w:val="20"/>
        <w:szCs w:val="20"/>
      </w:rPr>
      <w:t>2</w:t>
    </w:r>
    <w:r w:rsidRPr="00446656">
      <w:rPr>
        <w:sz w:val="20"/>
        <w:szCs w:val="20"/>
      </w:rPr>
      <w:t>;</w:t>
    </w:r>
  </w:p>
  <w:p w14:paraId="6928D3DE" w14:textId="77777777" w:rsidR="00613A97" w:rsidRPr="00446656" w:rsidRDefault="00613A97" w:rsidP="00613A97">
    <w:pPr>
      <w:pStyle w:val="Header"/>
      <w:jc w:val="center"/>
      <w:rPr>
        <w:sz w:val="20"/>
        <w:szCs w:val="20"/>
      </w:rPr>
    </w:pPr>
    <w:r>
      <w:rPr>
        <w:sz w:val="20"/>
        <w:szCs w:val="20"/>
      </w:rPr>
      <w:t>Monday</w:t>
    </w:r>
    <w:r w:rsidRPr="00446656">
      <w:rPr>
        <w:sz w:val="20"/>
        <w:szCs w:val="20"/>
      </w:rPr>
      <w:t>,</w:t>
    </w:r>
    <w:r>
      <w:rPr>
        <w:sz w:val="20"/>
        <w:szCs w:val="20"/>
      </w:rPr>
      <w:t xml:space="preserve"> December</w:t>
    </w:r>
    <w:r w:rsidRPr="00446656">
      <w:rPr>
        <w:sz w:val="20"/>
        <w:szCs w:val="20"/>
      </w:rPr>
      <w:t xml:space="preserve"> 2</w:t>
    </w:r>
    <w:r>
      <w:rPr>
        <w:sz w:val="20"/>
        <w:szCs w:val="20"/>
      </w:rPr>
      <w:t>1</w:t>
    </w:r>
    <w:r w:rsidRPr="00446656">
      <w:rPr>
        <w:sz w:val="20"/>
        <w:szCs w:val="20"/>
      </w:rPr>
      <w:t>, 202</w:t>
    </w:r>
    <w:r>
      <w:rPr>
        <w:sz w:val="20"/>
        <w:szCs w:val="20"/>
      </w:rPr>
      <w:t>6</w:t>
    </w:r>
    <w:r w:rsidRPr="00446656">
      <w:rPr>
        <w:sz w:val="20"/>
        <w:szCs w:val="20"/>
      </w:rPr>
      <w:t xml:space="preserve">; </w:t>
    </w:r>
    <w:r>
      <w:rPr>
        <w:sz w:val="20"/>
        <w:szCs w:val="20"/>
      </w:rPr>
      <w:t>2:50 pm</w:t>
    </w:r>
    <w:r w:rsidRPr="00446656">
      <w:rPr>
        <w:sz w:val="20"/>
        <w:szCs w:val="20"/>
      </w:rPr>
      <w:t>, Central Time</w:t>
    </w:r>
  </w:p>
  <w:p w14:paraId="5E54D080" w14:textId="77777777" w:rsidR="00613A97" w:rsidRPr="00446656" w:rsidRDefault="00613A97" w:rsidP="00613A97">
    <w:pPr>
      <w:pStyle w:val="Header"/>
      <w:jc w:val="center"/>
      <w:rPr>
        <w:sz w:val="20"/>
        <w:szCs w:val="20"/>
      </w:rPr>
    </w:pPr>
    <w:r w:rsidRPr="00446656">
      <w:rPr>
        <w:sz w:val="20"/>
        <w:szCs w:val="20"/>
      </w:rPr>
      <w:t xml:space="preserve">Copyright </w:t>
    </w:r>
    <w:r w:rsidRPr="00446656">
      <w:rPr>
        <w:rFonts w:cs="Calibri"/>
        <w:sz w:val="20"/>
        <w:szCs w:val="20"/>
      </w:rPr>
      <w:t>©</w:t>
    </w:r>
    <w:r w:rsidRPr="00446656">
      <w:rPr>
        <w:sz w:val="20"/>
        <w:szCs w:val="20"/>
      </w:rPr>
      <w:t>202</w:t>
    </w:r>
    <w:r>
      <w:rPr>
        <w:sz w:val="20"/>
        <w:szCs w:val="20"/>
      </w:rPr>
      <w:t>6</w:t>
    </w:r>
    <w:r w:rsidRPr="00446656">
      <w:rPr>
        <w:sz w:val="20"/>
        <w:szCs w:val="20"/>
      </w:rPr>
      <w:t>-- All rights reserved.</w:t>
    </w:r>
  </w:p>
  <w:p w14:paraId="76CFAB11" w14:textId="77777777" w:rsidR="00613A97" w:rsidRDefault="00613A97" w:rsidP="00613A97">
    <w:pPr>
      <w:pStyle w:val="Header"/>
      <w:jc w:val="center"/>
      <w:rPr>
        <w:sz w:val="20"/>
        <w:szCs w:val="20"/>
      </w:rPr>
    </w:pPr>
    <w:r w:rsidRPr="00446656">
      <w:rPr>
        <w:sz w:val="20"/>
        <w:szCs w:val="20"/>
      </w:rPr>
      <w:t>Institute of Mathematical Geograph</w:t>
    </w:r>
    <w:r>
      <w:rPr>
        <w:sz w:val="20"/>
        <w:szCs w:val="20"/>
      </w:rPr>
      <w:t>y</w:t>
    </w:r>
    <w:r w:rsidRPr="00446656">
      <w:rPr>
        <w:sz w:val="20"/>
        <w:szCs w:val="20"/>
      </w:rPr>
      <w:t xml:space="preserve"> and the authors</w:t>
    </w:r>
  </w:p>
  <w:p w14:paraId="5CEB803B" w14:textId="77777777" w:rsidR="00613A97" w:rsidRDefault="00613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C2621"/>
    <w:multiLevelType w:val="multilevel"/>
    <w:tmpl w:val="D4B2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2C79F6"/>
    <w:multiLevelType w:val="multilevel"/>
    <w:tmpl w:val="4B74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1536719">
    <w:abstractNumId w:val="1"/>
  </w:num>
  <w:num w:numId="2" w16cid:durableId="2114551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D76"/>
    <w:rsid w:val="0001113B"/>
    <w:rsid w:val="00016CFA"/>
    <w:rsid w:val="000C71AC"/>
    <w:rsid w:val="000D72D5"/>
    <w:rsid w:val="000E5C27"/>
    <w:rsid w:val="001433CF"/>
    <w:rsid w:val="00144690"/>
    <w:rsid w:val="00144936"/>
    <w:rsid w:val="001730B7"/>
    <w:rsid w:val="001D6BE4"/>
    <w:rsid w:val="001F0D2D"/>
    <w:rsid w:val="00214A4B"/>
    <w:rsid w:val="00294013"/>
    <w:rsid w:val="00296BB2"/>
    <w:rsid w:val="003343F9"/>
    <w:rsid w:val="00375867"/>
    <w:rsid w:val="00375DCB"/>
    <w:rsid w:val="00395643"/>
    <w:rsid w:val="003B49D0"/>
    <w:rsid w:val="004030D8"/>
    <w:rsid w:val="00446353"/>
    <w:rsid w:val="0048356E"/>
    <w:rsid w:val="004931F2"/>
    <w:rsid w:val="004C26DF"/>
    <w:rsid w:val="004C485C"/>
    <w:rsid w:val="004D4F00"/>
    <w:rsid w:val="0055106B"/>
    <w:rsid w:val="00575B41"/>
    <w:rsid w:val="00601DFC"/>
    <w:rsid w:val="00613A97"/>
    <w:rsid w:val="00614E4A"/>
    <w:rsid w:val="006213DC"/>
    <w:rsid w:val="00643937"/>
    <w:rsid w:val="00686079"/>
    <w:rsid w:val="006E2B22"/>
    <w:rsid w:val="006F1B02"/>
    <w:rsid w:val="006F32F5"/>
    <w:rsid w:val="00727C7B"/>
    <w:rsid w:val="00745844"/>
    <w:rsid w:val="00751048"/>
    <w:rsid w:val="007972DA"/>
    <w:rsid w:val="007A7CA4"/>
    <w:rsid w:val="007C4F86"/>
    <w:rsid w:val="007D21D0"/>
    <w:rsid w:val="008467D7"/>
    <w:rsid w:val="008673C2"/>
    <w:rsid w:val="00871D5B"/>
    <w:rsid w:val="00876D76"/>
    <w:rsid w:val="008A7132"/>
    <w:rsid w:val="008B6865"/>
    <w:rsid w:val="008E22BA"/>
    <w:rsid w:val="00907032"/>
    <w:rsid w:val="0095132B"/>
    <w:rsid w:val="00965D66"/>
    <w:rsid w:val="00971557"/>
    <w:rsid w:val="00987F68"/>
    <w:rsid w:val="009D0A2B"/>
    <w:rsid w:val="009D3FF6"/>
    <w:rsid w:val="009E1E13"/>
    <w:rsid w:val="00A1297A"/>
    <w:rsid w:val="00A34DEB"/>
    <w:rsid w:val="00A54DE9"/>
    <w:rsid w:val="00A94D16"/>
    <w:rsid w:val="00AB2FAA"/>
    <w:rsid w:val="00B47F6E"/>
    <w:rsid w:val="00B8050C"/>
    <w:rsid w:val="00BC1587"/>
    <w:rsid w:val="00C00A82"/>
    <w:rsid w:val="00C039E0"/>
    <w:rsid w:val="00C711E9"/>
    <w:rsid w:val="00CB4165"/>
    <w:rsid w:val="00CD1D3A"/>
    <w:rsid w:val="00CE445F"/>
    <w:rsid w:val="00D1131B"/>
    <w:rsid w:val="00DA3C2B"/>
    <w:rsid w:val="00DA4A09"/>
    <w:rsid w:val="00E032C3"/>
    <w:rsid w:val="00E30B3C"/>
    <w:rsid w:val="00E457C5"/>
    <w:rsid w:val="00E51B49"/>
    <w:rsid w:val="00EB784E"/>
    <w:rsid w:val="00F06617"/>
    <w:rsid w:val="00F278BA"/>
    <w:rsid w:val="00F60FC0"/>
    <w:rsid w:val="00FA6F77"/>
    <w:rsid w:val="00FB5E8F"/>
    <w:rsid w:val="00FC42BC"/>
    <w:rsid w:val="00FE7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C08D"/>
  <w15:chartTrackingRefBased/>
  <w15:docId w15:val="{A3578FA3-1B7B-4678-9E18-211DF3D6B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DCB"/>
    <w:pPr>
      <w:spacing w:line="360" w:lineRule="auto"/>
    </w:pPr>
    <w:rPr>
      <w:rFonts w:ascii="Arial" w:eastAsia="Times New Roman" w:hAnsi="Arial" w:cs="Arial"/>
      <w:kern w:val="0"/>
      <w14:ligatures w14:val="none"/>
    </w:rPr>
  </w:style>
  <w:style w:type="paragraph" w:styleId="Heading1">
    <w:name w:val="heading 1"/>
    <w:basedOn w:val="Normal"/>
    <w:next w:val="Normal"/>
    <w:link w:val="Heading1Char"/>
    <w:uiPriority w:val="9"/>
    <w:qFormat/>
    <w:rsid w:val="00876D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6D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6D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6D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6D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6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D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6D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6D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6D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6D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6D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D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D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D76"/>
    <w:rPr>
      <w:rFonts w:eastAsiaTheme="majorEastAsia" w:cstheme="majorBidi"/>
      <w:color w:val="272727" w:themeColor="text1" w:themeTint="D8"/>
    </w:rPr>
  </w:style>
  <w:style w:type="paragraph" w:styleId="Title">
    <w:name w:val="Title"/>
    <w:basedOn w:val="Normal"/>
    <w:next w:val="Normal"/>
    <w:link w:val="TitleChar"/>
    <w:uiPriority w:val="10"/>
    <w:qFormat/>
    <w:rsid w:val="00876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D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D76"/>
    <w:pPr>
      <w:spacing w:before="160"/>
      <w:jc w:val="center"/>
    </w:pPr>
    <w:rPr>
      <w:i/>
      <w:iCs/>
      <w:color w:val="404040" w:themeColor="text1" w:themeTint="BF"/>
    </w:rPr>
  </w:style>
  <w:style w:type="character" w:customStyle="1" w:styleId="QuoteChar">
    <w:name w:val="Quote Char"/>
    <w:basedOn w:val="DefaultParagraphFont"/>
    <w:link w:val="Quote"/>
    <w:uiPriority w:val="29"/>
    <w:rsid w:val="00876D76"/>
    <w:rPr>
      <w:i/>
      <w:iCs/>
      <w:color w:val="404040" w:themeColor="text1" w:themeTint="BF"/>
    </w:rPr>
  </w:style>
  <w:style w:type="paragraph" w:styleId="ListParagraph">
    <w:name w:val="List Paragraph"/>
    <w:basedOn w:val="Normal"/>
    <w:uiPriority w:val="34"/>
    <w:qFormat/>
    <w:rsid w:val="00876D76"/>
    <w:pPr>
      <w:ind w:left="720"/>
      <w:contextualSpacing/>
    </w:pPr>
  </w:style>
  <w:style w:type="character" w:styleId="IntenseEmphasis">
    <w:name w:val="Intense Emphasis"/>
    <w:basedOn w:val="DefaultParagraphFont"/>
    <w:uiPriority w:val="21"/>
    <w:qFormat/>
    <w:rsid w:val="00876D76"/>
    <w:rPr>
      <w:i/>
      <w:iCs/>
      <w:color w:val="0F4761" w:themeColor="accent1" w:themeShade="BF"/>
    </w:rPr>
  </w:style>
  <w:style w:type="paragraph" w:styleId="IntenseQuote">
    <w:name w:val="Intense Quote"/>
    <w:basedOn w:val="Normal"/>
    <w:next w:val="Normal"/>
    <w:link w:val="IntenseQuoteChar"/>
    <w:uiPriority w:val="30"/>
    <w:qFormat/>
    <w:rsid w:val="00876D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6D76"/>
    <w:rPr>
      <w:i/>
      <w:iCs/>
      <w:color w:val="0F4761" w:themeColor="accent1" w:themeShade="BF"/>
    </w:rPr>
  </w:style>
  <w:style w:type="character" w:styleId="IntenseReference">
    <w:name w:val="Intense Reference"/>
    <w:basedOn w:val="DefaultParagraphFont"/>
    <w:uiPriority w:val="32"/>
    <w:qFormat/>
    <w:rsid w:val="00876D76"/>
    <w:rPr>
      <w:b/>
      <w:bCs/>
      <w:smallCaps/>
      <w:color w:val="0F4761" w:themeColor="accent1" w:themeShade="BF"/>
      <w:spacing w:val="5"/>
    </w:rPr>
  </w:style>
  <w:style w:type="table" w:styleId="TableGrid">
    <w:name w:val="Table Grid"/>
    <w:basedOn w:val="TableNormal"/>
    <w:uiPriority w:val="39"/>
    <w:rsid w:val="0087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A97"/>
    <w:rPr>
      <w:rFonts w:ascii="Arial" w:eastAsia="Times New Roman" w:hAnsi="Arial" w:cs="Arial"/>
      <w:kern w:val="0"/>
      <w14:ligatures w14:val="none"/>
    </w:rPr>
  </w:style>
  <w:style w:type="paragraph" w:styleId="Footer">
    <w:name w:val="footer"/>
    <w:basedOn w:val="Normal"/>
    <w:link w:val="FooterChar"/>
    <w:uiPriority w:val="99"/>
    <w:unhideWhenUsed/>
    <w:rsid w:val="0061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A97"/>
    <w:rPr>
      <w:rFonts w:ascii="Arial" w:eastAsia="Times New Roman" w:hAnsi="Arial" w:cs="Arial"/>
      <w:kern w:val="0"/>
      <w14:ligatures w14:val="none"/>
    </w:rPr>
  </w:style>
  <w:style w:type="character" w:styleId="Hyperlink">
    <w:name w:val="Hyperlink"/>
    <w:uiPriority w:val="99"/>
    <w:unhideWhenUsed/>
    <w:rsid w:val="00395643"/>
    <w:rPr>
      <w:color w:val="0563C1"/>
      <w:u w:val="single"/>
    </w:rPr>
  </w:style>
  <w:style w:type="paragraph" w:styleId="NoSpacing">
    <w:name w:val="No Spacing"/>
    <w:uiPriority w:val="1"/>
    <w:qFormat/>
    <w:rsid w:val="00395643"/>
    <w:pPr>
      <w:spacing w:after="0" w:line="240" w:lineRule="auto"/>
    </w:pPr>
    <w:rPr>
      <w:rFonts w:ascii="Calibri" w:eastAsia="Calibri" w:hAnsi="Calibri" w:cs="Times New Roman"/>
      <w:kern w:val="0"/>
      <w:sz w:val="22"/>
      <w:szCs w:val="22"/>
      <w14:ligatures w14:val="none"/>
    </w:rPr>
  </w:style>
  <w:style w:type="paragraph" w:styleId="Revision">
    <w:name w:val="Revision"/>
    <w:hidden/>
    <w:uiPriority w:val="99"/>
    <w:semiHidden/>
    <w:rsid w:val="008E22BA"/>
    <w:pPr>
      <w:spacing w:after="0" w:line="240" w:lineRule="auto"/>
    </w:pPr>
    <w:rPr>
      <w:rFonts w:ascii="Arial" w:eastAsia="Times New Roman" w:hAnsi="Arial" w:cs="Arial"/>
      <w:kern w:val="0"/>
      <w14:ligatures w14:val="none"/>
    </w:rPr>
  </w:style>
  <w:style w:type="character" w:styleId="UnresolvedMention">
    <w:name w:val="Unresolved Mention"/>
    <w:basedOn w:val="DefaultParagraphFont"/>
    <w:uiPriority w:val="99"/>
    <w:semiHidden/>
    <w:unhideWhenUsed/>
    <w:rsid w:val="00144690"/>
    <w:rPr>
      <w:color w:val="605E5C"/>
      <w:shd w:val="clear" w:color="auto" w:fill="E1DFDD"/>
    </w:rPr>
  </w:style>
  <w:style w:type="character" w:styleId="PlaceholderText">
    <w:name w:val="Placeholder Text"/>
    <w:basedOn w:val="DefaultParagraphFont"/>
    <w:uiPriority w:val="99"/>
    <w:semiHidden/>
    <w:rsid w:val="00144936"/>
    <w:rPr>
      <w:color w:val="666666"/>
    </w:rPr>
  </w:style>
  <w:style w:type="paragraph" w:styleId="NormalWeb">
    <w:name w:val="Normal (Web)"/>
    <w:basedOn w:val="Normal"/>
    <w:uiPriority w:val="99"/>
    <w:semiHidden/>
    <w:unhideWhenUsed/>
    <w:rsid w:val="00987F6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epblue.lib.umich.edu/handle/2027.42/5821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1384</Words>
  <Characters>7893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Arlinghaus</dc:creator>
  <cp:keywords/>
  <dc:description/>
  <cp:lastModifiedBy>Sandra Arlinghaus</cp:lastModifiedBy>
  <cp:revision>2</cp:revision>
  <cp:lastPrinted>2026-10-12T13:11:00Z</cp:lastPrinted>
  <dcterms:created xsi:type="dcterms:W3CDTF">2026-10-12T13:17:00Z</dcterms:created>
  <dcterms:modified xsi:type="dcterms:W3CDTF">2026-10-12T13:17:00Z</dcterms:modified>
</cp:coreProperties>
</file>