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646E" w:rsidRDefault="0062646E" w14:paraId="7475BC2D" w14:textId="77777777">
      <w:pPr>
        <w:rPr>
          <w:color w:val="222222"/>
        </w:rPr>
      </w:pPr>
    </w:p>
    <w:p w:rsidR="0062646E" w:rsidP="0062646E" w:rsidRDefault="0062646E" w14:paraId="4517BE2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en"/>
        </w:rPr>
        <w:t>GLOBAL FEMINISMS</w:t>
      </w:r>
      <w:r>
        <w:rPr>
          <w:rStyle w:val="normaltextrun"/>
          <w:rFonts w:ascii="Cambria" w:hAnsi="Cambria" w:cs="Segoe UI"/>
          <w:sz w:val="28"/>
          <w:szCs w:val="28"/>
        </w:rPr>
        <w:t> </w:t>
      </w:r>
      <w:r>
        <w:rPr>
          <w:rStyle w:val="eop"/>
          <w:rFonts w:ascii="Cambria" w:hAnsi="Cambria" w:cs="Segoe UI"/>
          <w:sz w:val="28"/>
          <w:szCs w:val="28"/>
        </w:rPr>
        <w:t> </w:t>
      </w:r>
    </w:p>
    <w:p w:rsidR="0062646E" w:rsidP="0062646E" w:rsidRDefault="0062646E" w14:paraId="3AE5B2F5"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en"/>
        </w:rPr>
        <w:t>COMPARATIVE CASE STUDIES OF</w:t>
      </w:r>
      <w:r>
        <w:rPr>
          <w:rStyle w:val="normaltextrun"/>
          <w:rFonts w:ascii="Cambria" w:hAnsi="Cambria" w:cs="Segoe UI"/>
          <w:sz w:val="28"/>
          <w:szCs w:val="28"/>
        </w:rPr>
        <w:t> </w:t>
      </w:r>
      <w:r>
        <w:rPr>
          <w:rStyle w:val="eop"/>
          <w:rFonts w:ascii="Cambria" w:hAnsi="Cambria" w:cs="Segoe UI"/>
          <w:sz w:val="28"/>
          <w:szCs w:val="28"/>
        </w:rPr>
        <w:t> </w:t>
      </w:r>
    </w:p>
    <w:p w:rsidR="0062646E" w:rsidP="0062646E" w:rsidRDefault="0062646E" w14:paraId="190F38F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en"/>
        </w:rPr>
        <w:t>WOMEN’S AND GENDER ACTIVISM</w:t>
      </w:r>
      <w:r>
        <w:rPr>
          <w:rStyle w:val="normaltextrun"/>
          <w:rFonts w:ascii="Cambria" w:hAnsi="Cambria" w:cs="Segoe UI"/>
          <w:sz w:val="28"/>
          <w:szCs w:val="28"/>
        </w:rPr>
        <w:t> </w:t>
      </w:r>
      <w:r>
        <w:rPr>
          <w:rStyle w:val="eop"/>
          <w:rFonts w:ascii="Cambria" w:hAnsi="Cambria" w:cs="Segoe UI"/>
          <w:sz w:val="28"/>
          <w:szCs w:val="28"/>
        </w:rPr>
        <w:t> </w:t>
      </w:r>
    </w:p>
    <w:p w:rsidR="0062646E" w:rsidP="0062646E" w:rsidRDefault="0062646E" w14:paraId="7809655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en"/>
        </w:rPr>
        <w:t>AND SCHOLARSHIP</w:t>
      </w:r>
      <w:r>
        <w:rPr>
          <w:rStyle w:val="normaltextrun"/>
          <w:rFonts w:ascii="Cambria" w:hAnsi="Cambria" w:cs="Segoe UI"/>
          <w:sz w:val="28"/>
          <w:szCs w:val="28"/>
        </w:rPr>
        <w:t> </w:t>
      </w:r>
      <w:r>
        <w:rPr>
          <w:rStyle w:val="eop"/>
          <w:rFonts w:ascii="Cambria" w:hAnsi="Cambria" w:cs="Segoe UI"/>
          <w:sz w:val="28"/>
          <w:szCs w:val="28"/>
        </w:rPr>
        <w:t> </w:t>
      </w:r>
    </w:p>
    <w:p w:rsidR="0062646E" w:rsidP="0062646E" w:rsidRDefault="0062646E" w14:paraId="1B82E13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28"/>
          <w:szCs w:val="28"/>
        </w:rPr>
        <w:t> </w:t>
      </w:r>
      <w:r>
        <w:rPr>
          <w:rStyle w:val="eop"/>
          <w:rFonts w:ascii="Cambria" w:hAnsi="Cambria" w:cs="Segoe UI"/>
          <w:sz w:val="28"/>
          <w:szCs w:val="28"/>
        </w:rPr>
        <w:t> </w:t>
      </w:r>
    </w:p>
    <w:p w:rsidR="0062646E" w:rsidP="0062646E" w:rsidRDefault="0062646E" w14:paraId="07064CC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en"/>
        </w:rPr>
        <w:t>SITE: ITALY</w:t>
      </w:r>
      <w:r>
        <w:rPr>
          <w:rStyle w:val="normaltextrun"/>
          <w:rFonts w:ascii="Cambria" w:hAnsi="Cambria" w:cs="Segoe UI"/>
          <w:color w:val="FF0000"/>
          <w:sz w:val="28"/>
          <w:szCs w:val="28"/>
        </w:rPr>
        <w:t> </w:t>
      </w:r>
      <w:r>
        <w:rPr>
          <w:rStyle w:val="eop"/>
          <w:rFonts w:ascii="Cambria" w:hAnsi="Cambria" w:cs="Segoe UI"/>
          <w:color w:val="FF0000"/>
          <w:sz w:val="28"/>
          <w:szCs w:val="28"/>
        </w:rPr>
        <w:t> </w:t>
      </w:r>
    </w:p>
    <w:p w:rsidR="0062646E" w:rsidP="0062646E" w:rsidRDefault="0062646E" w14:paraId="17BB38D2"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047F865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2B50837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4AD0C60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464A9552" w14:textId="07043F3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32"/>
          <w:szCs w:val="32"/>
          <w:lang w:val="en"/>
        </w:rPr>
        <w:t xml:space="preserve">Transcript of </w:t>
      </w:r>
      <w:r>
        <w:rPr>
          <w:rStyle w:val="normaltextrun"/>
          <w:rFonts w:ascii="Cambria" w:hAnsi="Cambria" w:cs="Segoe UI"/>
          <w:b/>
          <w:bCs/>
          <w:sz w:val="32"/>
          <w:szCs w:val="32"/>
          <w:lang w:val="en"/>
        </w:rPr>
        <w:t>Carla Catena</w:t>
      </w:r>
      <w:r>
        <w:rPr>
          <w:rStyle w:val="normaltextrun"/>
          <w:rFonts w:ascii="Cambria" w:hAnsi="Cambria" w:cs="Segoe UI"/>
          <w:color w:val="FF0000"/>
          <w:sz w:val="32"/>
          <w:szCs w:val="32"/>
        </w:rPr>
        <w:t> </w:t>
      </w:r>
      <w:r>
        <w:rPr>
          <w:rStyle w:val="eop"/>
          <w:rFonts w:ascii="Cambria" w:hAnsi="Cambria" w:cs="Segoe UI"/>
          <w:color w:val="FF0000"/>
          <w:sz w:val="32"/>
          <w:szCs w:val="32"/>
        </w:rPr>
        <w:t> </w:t>
      </w:r>
    </w:p>
    <w:p w:rsidR="0062646E" w:rsidP="0062646E" w:rsidRDefault="0062646E" w14:paraId="364F5843" w14:textId="353EE2B6">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32"/>
          <w:szCs w:val="32"/>
          <w:lang w:val="en"/>
        </w:rPr>
        <w:t>Interviewer: Lauren Duncan</w:t>
      </w:r>
      <w:r>
        <w:rPr>
          <w:rStyle w:val="normaltextrun"/>
          <w:rFonts w:ascii="Cambria" w:hAnsi="Cambria" w:cs="Segoe UI"/>
          <w:b/>
          <w:bCs/>
          <w:sz w:val="32"/>
          <w:szCs w:val="32"/>
          <w:lang w:val="en"/>
        </w:rPr>
        <w:t xml:space="preserve">, Bruno </w:t>
      </w:r>
      <w:proofErr w:type="spellStart"/>
      <w:r>
        <w:rPr>
          <w:rStyle w:val="normaltextrun"/>
          <w:rFonts w:ascii="Cambria" w:hAnsi="Cambria" w:cs="Segoe UI"/>
          <w:b/>
          <w:bCs/>
          <w:sz w:val="32"/>
          <w:szCs w:val="32"/>
          <w:lang w:val="en"/>
        </w:rPr>
        <w:t>Grazioli</w:t>
      </w:r>
      <w:proofErr w:type="spellEnd"/>
      <w:r>
        <w:rPr>
          <w:rStyle w:val="normaltextrun"/>
          <w:rFonts w:ascii="Cambria" w:hAnsi="Cambria" w:cs="Segoe UI"/>
          <w:color w:val="FF0000"/>
          <w:sz w:val="32"/>
          <w:szCs w:val="32"/>
        </w:rPr>
        <w:t> </w:t>
      </w:r>
      <w:r>
        <w:rPr>
          <w:rStyle w:val="eop"/>
          <w:rFonts w:ascii="Cambria" w:hAnsi="Cambria" w:cs="Segoe UI"/>
          <w:color w:val="FF0000"/>
          <w:sz w:val="32"/>
          <w:szCs w:val="32"/>
        </w:rPr>
        <w:t> </w:t>
      </w:r>
    </w:p>
    <w:p w:rsidR="0062646E" w:rsidP="0062646E" w:rsidRDefault="0062646E" w14:paraId="1CF9C447"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sz w:val="32"/>
          <w:szCs w:val="32"/>
        </w:rPr>
        <w:t> </w:t>
      </w:r>
    </w:p>
    <w:p w:rsidR="0062646E" w:rsidP="0062646E" w:rsidRDefault="0062646E" w14:paraId="34EBABA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8"/>
          <w:szCs w:val="38"/>
        </w:rPr>
        <w:t> </w:t>
      </w:r>
      <w:r>
        <w:rPr>
          <w:rStyle w:val="eop"/>
          <w:rFonts w:ascii="Cambria" w:hAnsi="Cambria" w:cs="Segoe UI"/>
          <w:sz w:val="38"/>
          <w:szCs w:val="38"/>
        </w:rPr>
        <w:t> </w:t>
      </w:r>
    </w:p>
    <w:p w:rsidR="0062646E" w:rsidP="0062646E" w:rsidRDefault="0062646E" w14:paraId="50246FDE"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8"/>
          <w:szCs w:val="38"/>
        </w:rPr>
        <w:t> </w:t>
      </w:r>
      <w:r>
        <w:rPr>
          <w:rStyle w:val="eop"/>
          <w:rFonts w:ascii="Cambria" w:hAnsi="Cambria" w:cs="Segoe UI"/>
          <w:sz w:val="38"/>
          <w:szCs w:val="38"/>
        </w:rPr>
        <w:t> </w:t>
      </w:r>
    </w:p>
    <w:p w:rsidR="0062646E" w:rsidP="0062646E" w:rsidRDefault="0062646E" w14:paraId="20E487D1" w14:textId="3C48E0EF">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xml:space="preserve">Location: </w:t>
      </w:r>
      <w:r>
        <w:rPr>
          <w:rStyle w:val="normaltextrun"/>
          <w:rFonts w:ascii="Cambria" w:hAnsi="Cambria" w:cs="Segoe UI"/>
          <w:b/>
          <w:bCs/>
          <w:lang w:val="en"/>
        </w:rPr>
        <w:t>Bologna</w:t>
      </w:r>
      <w:r>
        <w:rPr>
          <w:rStyle w:val="normaltextrun"/>
          <w:rFonts w:ascii="Cambria" w:hAnsi="Cambria" w:cs="Segoe UI"/>
          <w:b/>
          <w:bCs/>
          <w:lang w:val="en"/>
        </w:rPr>
        <w:t>, Italy</w:t>
      </w:r>
      <w:r>
        <w:rPr>
          <w:rStyle w:val="eop"/>
          <w:rFonts w:ascii="Cambria" w:hAnsi="Cambria" w:cs="Segoe UI"/>
        </w:rPr>
        <w:t> </w:t>
      </w:r>
    </w:p>
    <w:p w:rsidR="0062646E" w:rsidP="0062646E" w:rsidRDefault="0062646E" w14:paraId="7A3B338A" w14:textId="49CB7345">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sz w:val="28"/>
          <w:szCs w:val="28"/>
          <w:lang w:val="en"/>
        </w:rPr>
        <w:t>Date: Ju</w:t>
      </w:r>
      <w:r>
        <w:rPr>
          <w:rStyle w:val="normaltextrun"/>
          <w:rFonts w:ascii="Cambria" w:hAnsi="Cambria" w:cs="Segoe UI"/>
          <w:b/>
          <w:bCs/>
          <w:sz w:val="28"/>
          <w:szCs w:val="28"/>
          <w:lang w:val="en"/>
        </w:rPr>
        <w:t>ly 30</w:t>
      </w:r>
      <w:r>
        <w:rPr>
          <w:rStyle w:val="normaltextrun"/>
          <w:rFonts w:ascii="Cambria" w:hAnsi="Cambria" w:cs="Segoe UI"/>
          <w:b/>
          <w:bCs/>
          <w:sz w:val="28"/>
          <w:szCs w:val="28"/>
          <w:lang w:val="en"/>
        </w:rPr>
        <w:t>, 201</w:t>
      </w:r>
      <w:r>
        <w:rPr>
          <w:rStyle w:val="normaltextrun"/>
          <w:rFonts w:ascii="Cambria" w:hAnsi="Cambria" w:cs="Segoe UI"/>
          <w:b/>
          <w:bCs/>
          <w:sz w:val="28"/>
          <w:szCs w:val="28"/>
          <w:lang w:val="en"/>
        </w:rPr>
        <w:t>9</w:t>
      </w:r>
      <w:r>
        <w:rPr>
          <w:rStyle w:val="eop"/>
          <w:rFonts w:ascii="Cambria" w:hAnsi="Cambria" w:cs="Segoe UI"/>
          <w:sz w:val="28"/>
          <w:szCs w:val="28"/>
        </w:rPr>
        <w:t> </w:t>
      </w:r>
    </w:p>
    <w:p w:rsidR="0062646E" w:rsidP="0062646E" w:rsidRDefault="0062646E" w14:paraId="4C35347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3029778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41DBD495"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2"/>
          <w:szCs w:val="32"/>
        </w:rPr>
        <w:t> </w:t>
      </w:r>
      <w:r>
        <w:rPr>
          <w:rStyle w:val="eop"/>
          <w:rFonts w:ascii="Cambria" w:hAnsi="Cambria" w:cs="Segoe UI"/>
          <w:sz w:val="32"/>
          <w:szCs w:val="32"/>
        </w:rPr>
        <w:t> </w:t>
      </w:r>
    </w:p>
    <w:p w:rsidR="0062646E" w:rsidP="0062646E" w:rsidRDefault="0062646E" w14:paraId="29771DB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1"/>
          <w:szCs w:val="31"/>
        </w:rPr>
        <w:t> </w:t>
      </w:r>
      <w:r>
        <w:rPr>
          <w:rStyle w:val="eop"/>
          <w:rFonts w:ascii="Cambria" w:hAnsi="Cambria" w:cs="Segoe UI"/>
          <w:sz w:val="31"/>
          <w:szCs w:val="31"/>
        </w:rPr>
        <w:t> </w:t>
      </w:r>
    </w:p>
    <w:p w:rsidR="0062646E" w:rsidP="0062646E" w:rsidRDefault="0062646E" w14:paraId="59BCABA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31"/>
          <w:szCs w:val="31"/>
        </w:rPr>
        <w:t> </w:t>
      </w:r>
      <w:r>
        <w:rPr>
          <w:rStyle w:val="eop"/>
          <w:rFonts w:ascii="Cambria" w:hAnsi="Cambria" w:cs="Segoe UI"/>
          <w:sz w:val="31"/>
          <w:szCs w:val="31"/>
        </w:rPr>
        <w:t> </w:t>
      </w:r>
    </w:p>
    <w:p w:rsidR="0062646E" w:rsidP="0062646E" w:rsidRDefault="0062646E" w14:paraId="3613321D"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University of Michigan</w:t>
      </w:r>
      <w:r>
        <w:rPr>
          <w:rStyle w:val="normaltextrun"/>
          <w:rFonts w:ascii="Cambria" w:hAnsi="Cambria" w:cs="Segoe UI"/>
        </w:rPr>
        <w:t> </w:t>
      </w:r>
      <w:r>
        <w:rPr>
          <w:rStyle w:val="eop"/>
          <w:rFonts w:ascii="Cambria" w:hAnsi="Cambria" w:cs="Segoe UI"/>
        </w:rPr>
        <w:t> </w:t>
      </w:r>
    </w:p>
    <w:p w:rsidR="0062646E" w:rsidP="0062646E" w:rsidRDefault="0062646E" w14:paraId="19765EB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Institute for Research on Women and Gender</w:t>
      </w:r>
      <w:r>
        <w:rPr>
          <w:rStyle w:val="normaltextrun"/>
          <w:rFonts w:ascii="Cambria" w:hAnsi="Cambria" w:cs="Segoe UI"/>
        </w:rPr>
        <w:t> </w:t>
      </w:r>
      <w:r>
        <w:rPr>
          <w:rStyle w:val="eop"/>
          <w:rFonts w:ascii="Cambria" w:hAnsi="Cambria" w:cs="Segoe UI"/>
        </w:rPr>
        <w:t> </w:t>
      </w:r>
    </w:p>
    <w:p w:rsidR="0062646E" w:rsidP="0062646E" w:rsidRDefault="0062646E" w14:paraId="6D1BBC8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1136 Lane Hall Ann Arbor, MI 48109-1290</w:t>
      </w:r>
      <w:r>
        <w:rPr>
          <w:rStyle w:val="normaltextrun"/>
          <w:rFonts w:ascii="Cambria" w:hAnsi="Cambria" w:cs="Segoe UI"/>
        </w:rPr>
        <w:t> </w:t>
      </w:r>
      <w:r>
        <w:rPr>
          <w:rStyle w:val="eop"/>
          <w:rFonts w:ascii="Cambria" w:hAnsi="Cambria" w:cs="Segoe UI"/>
        </w:rPr>
        <w:t> </w:t>
      </w:r>
    </w:p>
    <w:p w:rsidR="0062646E" w:rsidP="0062646E" w:rsidRDefault="0062646E" w14:paraId="5C1CC6D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Tel: (734) 764-9537</w:t>
      </w:r>
      <w:r>
        <w:rPr>
          <w:rStyle w:val="normaltextrun"/>
          <w:rFonts w:ascii="Cambria" w:hAnsi="Cambria" w:cs="Segoe UI"/>
        </w:rPr>
        <w:t> </w:t>
      </w:r>
      <w:r>
        <w:rPr>
          <w:rStyle w:val="eop"/>
          <w:rFonts w:ascii="Cambria" w:hAnsi="Cambria" w:cs="Segoe UI"/>
        </w:rPr>
        <w:t> </w:t>
      </w:r>
    </w:p>
    <w:p w:rsidR="0062646E" w:rsidP="0062646E" w:rsidRDefault="0062646E" w14:paraId="5705BFC3"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sz w:val="23"/>
          <w:szCs w:val="23"/>
        </w:rPr>
        <w:t> </w:t>
      </w:r>
      <w:r>
        <w:rPr>
          <w:rStyle w:val="eop"/>
          <w:rFonts w:ascii="Cambria" w:hAnsi="Cambria" w:cs="Segoe UI"/>
          <w:sz w:val="23"/>
          <w:szCs w:val="23"/>
        </w:rPr>
        <w:t> </w:t>
      </w:r>
    </w:p>
    <w:p w:rsidR="0062646E" w:rsidP="0062646E" w:rsidRDefault="0062646E" w14:paraId="129A6D84"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xml:space="preserve">E-mail: </w:t>
      </w:r>
      <w:hyperlink w:tgtFrame="_blank" w:history="1" r:id="rId7">
        <w:r>
          <w:rPr>
            <w:rStyle w:val="normaltextrun"/>
            <w:rFonts w:ascii="Cambria" w:hAnsi="Cambria" w:cs="Segoe UI"/>
            <w:b/>
            <w:bCs/>
            <w:color w:val="0000FF"/>
            <w:lang w:val="en"/>
          </w:rPr>
          <w:t>um.gfp@umich.edu</w:t>
        </w:r>
      </w:hyperlink>
      <w:r>
        <w:rPr>
          <w:rStyle w:val="normaltextrun"/>
          <w:rFonts w:ascii="Cambria" w:hAnsi="Cambria" w:cs="Segoe UI"/>
          <w:color w:val="0000FF"/>
        </w:rPr>
        <w:t> </w:t>
      </w:r>
      <w:r>
        <w:rPr>
          <w:rStyle w:val="eop"/>
          <w:rFonts w:ascii="Cambria" w:hAnsi="Cambria" w:cs="Segoe UI"/>
          <w:color w:val="0000FF"/>
        </w:rPr>
        <w:t> </w:t>
      </w:r>
    </w:p>
    <w:p w:rsidR="0062646E" w:rsidP="0062646E" w:rsidRDefault="0062646E" w14:paraId="496813FB"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xml:space="preserve">Website: </w:t>
      </w:r>
      <w:hyperlink w:tgtFrame="_blank" w:history="1" r:id="rId8">
        <w:r>
          <w:rPr>
            <w:rStyle w:val="normaltextrun"/>
            <w:color w:val="0000FF"/>
            <w:lang w:val="en"/>
          </w:rPr>
          <w:t>http://www.umich.edu/~glblfem</w:t>
        </w:r>
      </w:hyperlink>
      <w:r>
        <w:rPr>
          <w:rStyle w:val="normaltextrun"/>
        </w:rPr>
        <w:t> </w:t>
      </w:r>
      <w:r>
        <w:rPr>
          <w:rStyle w:val="eop"/>
        </w:rPr>
        <w:t> </w:t>
      </w:r>
    </w:p>
    <w:p w:rsidR="0062646E" w:rsidP="0062646E" w:rsidRDefault="0062646E" w14:paraId="38D35269" w14:textId="77777777">
      <w:pPr>
        <w:pStyle w:val="paragraph"/>
        <w:spacing w:before="0" w:beforeAutospacing="0" w:after="0" w:afterAutospacing="0"/>
        <w:jc w:val="center"/>
        <w:textAlignment w:val="baseline"/>
        <w:rPr>
          <w:rFonts w:ascii="Segoe UI" w:hAnsi="Segoe UI" w:cs="Segoe UI"/>
          <w:sz w:val="18"/>
          <w:szCs w:val="18"/>
        </w:rPr>
      </w:pPr>
      <w:r>
        <w:rPr>
          <w:rStyle w:val="normaltextrun"/>
        </w:rPr>
        <w:t> </w:t>
      </w:r>
      <w:r>
        <w:rPr>
          <w:rStyle w:val="eop"/>
        </w:rPr>
        <w:t> </w:t>
      </w:r>
    </w:p>
    <w:p w:rsidR="0062646E" w:rsidP="0062646E" w:rsidRDefault="0062646E" w14:paraId="1E0D51E6" w14:textId="77777777">
      <w:pPr>
        <w:pStyle w:val="paragraph"/>
        <w:spacing w:before="0" w:beforeAutospacing="0" w:after="0" w:afterAutospacing="0"/>
        <w:jc w:val="center"/>
        <w:textAlignment w:val="baseline"/>
        <w:rPr>
          <w:rFonts w:ascii="Segoe UI" w:hAnsi="Segoe UI" w:cs="Segoe UI"/>
          <w:sz w:val="18"/>
          <w:szCs w:val="18"/>
        </w:rPr>
      </w:pPr>
      <w:r>
        <w:rPr>
          <w:rStyle w:val="normaltextrun"/>
          <w:sz w:val="19"/>
          <w:szCs w:val="19"/>
        </w:rPr>
        <w:t> </w:t>
      </w:r>
      <w:r>
        <w:rPr>
          <w:rStyle w:val="eop"/>
          <w:sz w:val="19"/>
          <w:szCs w:val="19"/>
        </w:rPr>
        <w:t> </w:t>
      </w:r>
    </w:p>
    <w:p w:rsidR="0062646E" w:rsidP="0062646E" w:rsidRDefault="0062646E" w14:paraId="000BB089" w14:textId="540D2036">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lang w:val="en"/>
        </w:rPr>
        <w:t>© Regents of the University of Michigan, 201</w:t>
      </w:r>
      <w:r>
        <w:rPr>
          <w:rStyle w:val="normaltextrun"/>
          <w:rFonts w:ascii="Cambria" w:hAnsi="Cambria" w:cs="Segoe UI"/>
          <w:b/>
          <w:bCs/>
          <w:lang w:val="en"/>
        </w:rPr>
        <w:t>9</w:t>
      </w:r>
      <w:r>
        <w:rPr>
          <w:rStyle w:val="eop"/>
          <w:rFonts w:ascii="Cambria" w:hAnsi="Cambria" w:cs="Segoe UI"/>
        </w:rPr>
        <w:t> </w:t>
      </w:r>
    </w:p>
    <w:p w:rsidR="0062646E" w:rsidP="0062646E" w:rsidRDefault="0062646E" w14:paraId="5B80324A" w14:textId="7777777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rsidR="0062646E" w:rsidRDefault="0062646E" w14:paraId="7EECBE55" w14:textId="77777777">
      <w:pPr>
        <w:rPr>
          <w:color w:val="222222"/>
        </w:rPr>
      </w:pPr>
    </w:p>
    <w:p w:rsidR="0062646E" w:rsidRDefault="0062646E" w14:paraId="76A4B98D" w14:textId="77777777">
      <w:pPr>
        <w:rPr>
          <w:color w:val="222222"/>
        </w:rPr>
      </w:pPr>
    </w:p>
    <w:p w:rsidR="0062646E" w:rsidRDefault="0062646E" w14:paraId="4E7F315E" w14:textId="77777777">
      <w:pPr>
        <w:rPr>
          <w:color w:val="222222"/>
        </w:rPr>
      </w:pPr>
    </w:p>
    <w:p w:rsidR="0062646E" w:rsidRDefault="0062646E" w14:paraId="0F0F3E97" w14:textId="77777777">
      <w:pPr>
        <w:rPr>
          <w:color w:val="222222"/>
        </w:rPr>
      </w:pPr>
    </w:p>
    <w:p w:rsidR="0062646E" w:rsidRDefault="0062646E" w14:paraId="0AC5F053" w14:textId="77777777">
      <w:pPr>
        <w:rPr>
          <w:color w:val="222222"/>
        </w:rPr>
      </w:pPr>
    </w:p>
    <w:p w:rsidR="0062646E" w:rsidRDefault="0062646E" w14:paraId="55967EB8" w14:textId="77777777">
      <w:pPr>
        <w:rPr>
          <w:color w:val="222222"/>
        </w:rPr>
      </w:pPr>
    </w:p>
    <w:p w:rsidR="0062646E" w:rsidRDefault="0062646E" w14:paraId="4C8B2D06" w14:textId="77777777">
      <w:pPr>
        <w:rPr>
          <w:color w:val="222222"/>
        </w:rPr>
      </w:pPr>
    </w:p>
    <w:p w:rsidR="0062646E" w:rsidRDefault="0062646E" w14:paraId="69616014" w14:textId="77777777">
      <w:pPr>
        <w:rPr>
          <w:color w:val="222222"/>
        </w:rPr>
      </w:pPr>
    </w:p>
    <w:p w:rsidR="0062646E" w:rsidRDefault="0062646E" w14:paraId="384B69D9" w14:textId="77777777">
      <w:pPr>
        <w:rPr>
          <w:color w:val="222222"/>
        </w:rPr>
      </w:pPr>
    </w:p>
    <w:p w:rsidRPr="00583119" w:rsidR="0062646E" w:rsidP="00583119" w:rsidRDefault="0062646E" w14:paraId="6D5B92C7" w14:textId="78D1C182">
      <w:pPr>
        <w:pStyle w:val="paragraph"/>
        <w:textAlignment w:val="baseline"/>
        <w:rPr>
          <w:rFonts w:ascii="Cambria" w:hAnsi="Cambria" w:cs="Segoe UI"/>
          <w:lang w:val="en"/>
        </w:rPr>
      </w:pPr>
      <w:r>
        <w:rPr>
          <w:rStyle w:val="normaltextrun"/>
          <w:rFonts w:ascii="Cambria" w:hAnsi="Cambria" w:cs="Segoe UI"/>
          <w:b/>
          <w:bCs/>
          <w:lang w:val="en"/>
        </w:rPr>
        <w:lastRenderedPageBreak/>
        <w:t>Carla Catena</w:t>
      </w:r>
      <w:r>
        <w:rPr>
          <w:rStyle w:val="normaltextrun"/>
          <w:rFonts w:ascii="Cambria" w:hAnsi="Cambria" w:cs="Segoe UI"/>
          <w:lang w:val="en"/>
        </w:rPr>
        <w:t xml:space="preserve"> </w:t>
      </w:r>
      <w:r w:rsidRPr="00583119" w:rsidR="00583119">
        <w:rPr>
          <w:rStyle w:val="normaltextrun"/>
          <w:rFonts w:ascii="Cambria" w:hAnsi="Cambria" w:cs="Segoe UI"/>
          <w:lang w:val="en"/>
        </w:rPr>
        <w:t>was born in Ancona in 1963.</w:t>
      </w:r>
      <w:r w:rsidR="00583119">
        <w:rPr>
          <w:rStyle w:val="normaltextrun"/>
          <w:rFonts w:ascii="Cambria" w:hAnsi="Cambria" w:cs="Segoe UI"/>
          <w:lang w:val="en"/>
        </w:rPr>
        <w:t xml:space="preserve"> </w:t>
      </w:r>
      <w:r w:rsidRPr="00583119" w:rsidR="00583119">
        <w:rPr>
          <w:rStyle w:val="normaltextrun"/>
          <w:rFonts w:ascii="Cambria" w:hAnsi="Cambria" w:cs="Segoe UI"/>
          <w:lang w:val="en"/>
        </w:rPr>
        <w:t>She graduated in literature from the</w:t>
      </w:r>
      <w:r w:rsidR="00583119">
        <w:rPr>
          <w:rStyle w:val="normaltextrun"/>
          <w:rFonts w:ascii="Cambria" w:hAnsi="Cambria" w:cs="Segoe UI"/>
          <w:lang w:val="en"/>
        </w:rPr>
        <w:t xml:space="preserve"> </w:t>
      </w:r>
      <w:r w:rsidRPr="00583119" w:rsidR="00583119">
        <w:rPr>
          <w:rStyle w:val="normaltextrun"/>
          <w:rFonts w:ascii="Cambria" w:hAnsi="Cambria" w:cs="Segoe UI"/>
          <w:lang w:val="en"/>
        </w:rPr>
        <w:t>University</w:t>
      </w:r>
      <w:r w:rsidR="00583119">
        <w:rPr>
          <w:rStyle w:val="normaltextrun"/>
          <w:rFonts w:ascii="Cambria" w:hAnsi="Cambria" w:cs="Segoe UI"/>
          <w:lang w:val="en"/>
        </w:rPr>
        <w:t xml:space="preserve"> </w:t>
      </w:r>
      <w:r w:rsidRPr="00583119" w:rsidR="00583119">
        <w:rPr>
          <w:rStyle w:val="normaltextrun"/>
          <w:rFonts w:ascii="Cambria" w:hAnsi="Cambria" w:cs="Segoe UI"/>
          <w:lang w:val="en"/>
        </w:rPr>
        <w:t>of Bologna and works as a</w:t>
      </w:r>
      <w:r w:rsidR="00583119">
        <w:rPr>
          <w:rStyle w:val="normaltextrun"/>
          <w:rFonts w:ascii="Cambria" w:hAnsi="Cambria" w:cs="Segoe UI"/>
          <w:lang w:val="en"/>
        </w:rPr>
        <w:t xml:space="preserve"> </w:t>
      </w:r>
      <w:r w:rsidRPr="00583119" w:rsidR="00583119">
        <w:rPr>
          <w:rStyle w:val="normaltextrun"/>
          <w:rFonts w:ascii="Cambria" w:hAnsi="Cambria" w:cs="Segoe UI"/>
          <w:lang w:val="en"/>
        </w:rPr>
        <w:t>marketing project manager. She is active with</w:t>
      </w:r>
      <w:r w:rsidR="00583119">
        <w:rPr>
          <w:rStyle w:val="normaltextrun"/>
          <w:rFonts w:ascii="Cambria" w:hAnsi="Cambria" w:cs="Segoe UI"/>
          <w:lang w:val="en"/>
        </w:rPr>
        <w:t xml:space="preserve"> </w:t>
      </w:r>
      <w:r w:rsidRPr="00583119" w:rsidR="00583119">
        <w:rPr>
          <w:rStyle w:val="normaltextrun"/>
          <w:rFonts w:ascii="Cambria" w:hAnsi="Cambria" w:cs="Segoe UI"/>
          <w:lang w:val="en"/>
        </w:rPr>
        <w:t>the Lesbian Association Bologna.</w:t>
      </w:r>
    </w:p>
    <w:p w:rsidR="0062646E" w:rsidP="0062646E" w:rsidRDefault="0062646E" w14:paraId="6D1AD91F" w14:textId="77777777">
      <w:pPr>
        <w:pStyle w:val="paragraph"/>
        <w:spacing w:before="0" w:beforeAutospacing="0" w:after="0" w:afterAutospacing="0"/>
        <w:textAlignment w:val="baseline"/>
        <w:rPr>
          <w:rFonts w:ascii="Segoe UI" w:hAnsi="Segoe UI" w:cs="Segoe UI"/>
          <w:sz w:val="18"/>
          <w:szCs w:val="18"/>
        </w:rPr>
      </w:pPr>
      <w:r w:rsidRPr="2CDB1B7A" w:rsidR="2CDB1B7A">
        <w:rPr>
          <w:rStyle w:val="normaltextrun"/>
          <w:rFonts w:ascii="Cambria" w:hAnsi="Cambria" w:cs="Segoe UI"/>
          <w:sz w:val="23"/>
          <w:szCs w:val="23"/>
        </w:rPr>
        <w:t> </w:t>
      </w:r>
      <w:r w:rsidRPr="2CDB1B7A" w:rsidR="2CDB1B7A">
        <w:rPr>
          <w:rStyle w:val="eop"/>
          <w:rFonts w:ascii="Cambria" w:hAnsi="Cambria" w:cs="Segoe UI"/>
          <w:sz w:val="23"/>
          <w:szCs w:val="23"/>
        </w:rPr>
        <w:t> </w:t>
      </w:r>
    </w:p>
    <w:p w:rsidR="2CDB1B7A" w:rsidP="2CDB1B7A" w:rsidRDefault="2CDB1B7A" w14:paraId="5FD905A4" w14:textId="73CE4E8D">
      <w:pPr>
        <w:pStyle w:val="paragraph"/>
        <w:spacing w:before="0" w:beforeAutospacing="off" w:after="0" w:afterAutospacing="off"/>
        <w:rPr>
          <w:rStyle w:val="eop"/>
          <w:rFonts w:ascii="Cambria" w:hAnsi="Cambria" w:cs="Segoe UI"/>
          <w:color w:val="000000" w:themeColor="text1" w:themeTint="FF" w:themeShade="FF"/>
        </w:rPr>
      </w:pPr>
      <w:r w:rsidRPr="2CDB1B7A" w:rsidR="2CDB1B7A">
        <w:rPr>
          <w:rStyle w:val="eop"/>
          <w:rFonts w:ascii="Cambria" w:hAnsi="Cambria" w:cs="Segoe UI"/>
          <w:b w:val="1"/>
          <w:bCs w:val="1"/>
          <w:color w:val="000000" w:themeColor="text1" w:themeTint="FF" w:themeShade="FF"/>
        </w:rPr>
        <w:t>Lauren Duncan</w:t>
      </w:r>
      <w:r w:rsidRPr="2CDB1B7A" w:rsidR="2CDB1B7A">
        <w:rPr>
          <w:rStyle w:val="eop"/>
          <w:rFonts w:ascii="Cambria" w:hAnsi="Cambria" w:cs="Segoe UI"/>
          <w:color w:val="000000" w:themeColor="text1" w:themeTint="FF" w:themeShade="FF"/>
        </w:rPr>
        <w:t xml:space="preserve"> is the William R. Kenan, Jr. Professor of Psychology at Smith College, in Northampton, MA. She obtained her Ph.D. in Personality Psychology and a Graduate Certificate in Women’s Studies from the University of Michigan, Ann Arbor. She teaches courses in the Psychology of Women and Gender, Political Psychology, and the Psychology of Political Activism. Her research focuses on individual motivation for participation in collective action, particularly among women and LGBTQ+ individuals. While at Smith, she began studying the Italian language and culture (Dr. Grazioli was her first teacher, who became her friend and collaborator) and was able to extend her research on the psychology of activism to conduct oral histories with Italian feminist and feminist LGBTQ+ activists. She has recently written about "Better policy interventions through intersectionality" (Social Issues and Policy Review, 2022), the childhood origins of Gloria Steinem's feminist activism (Journal of Personality, 2022), "Psychology and political participation” for The Oxford Handbook of Political Participation (2022), and “Power, gender, and collective action” for The Palgrave Handbook of Psychology Power &amp; Gender (2023).</w:t>
      </w:r>
    </w:p>
    <w:p w:rsidR="0062646E" w:rsidP="0062646E" w:rsidRDefault="0062646E" w14:paraId="56CD2738" w14:textId="77777777">
      <w:pPr>
        <w:pStyle w:val="paragraph"/>
        <w:spacing w:before="0" w:beforeAutospacing="0" w:after="0" w:afterAutospacing="0"/>
        <w:textAlignment w:val="baseline"/>
        <w:rPr>
          <w:rStyle w:val="eop"/>
          <w:rFonts w:ascii="Cambria" w:hAnsi="Cambria" w:cs="Segoe UI"/>
          <w:color w:val="000000"/>
        </w:rPr>
      </w:pPr>
    </w:p>
    <w:p w:rsidR="0062646E" w:rsidP="1E5B01C0" w:rsidRDefault="0062646E" w14:paraId="4F599C2F" w14:textId="4148223C">
      <w:pPr>
        <w:spacing w:before="0" w:beforeAutospacing="0" w:after="0" w:afterAutospacing="0" w:line="276" w:lineRule="auto"/>
        <w:ind w:left="0" w:right="200"/>
        <w:textAlignment w:val="baseline"/>
        <w:rPr>
          <w:rFonts w:ascii="Segoe UI" w:hAnsi="Segoe UI" w:cs="Segoe UI"/>
          <w:sz w:val="18"/>
          <w:szCs w:val="18"/>
        </w:rPr>
      </w:pPr>
      <w:r w:rsidRPr="1E5B01C0" w:rsidR="1E5B01C0">
        <w:rPr>
          <w:rFonts w:ascii="Cambria" w:hAnsi="Cambria" w:eastAsia="Cambria" w:cs="Cambria"/>
          <w:b w:val="1"/>
          <w:bCs w:val="1"/>
          <w:i w:val="0"/>
          <w:iCs w:val="0"/>
          <w:caps w:val="0"/>
          <w:smallCaps w:val="0"/>
          <w:noProof w:val="0"/>
          <w:color w:val="000000" w:themeColor="text1" w:themeTint="FF" w:themeShade="FF"/>
          <w:sz w:val="24"/>
          <w:szCs w:val="24"/>
          <w:lang w:val="en"/>
        </w:rPr>
        <w:t>Bruno Grazioli</w:t>
      </w:r>
      <w:r w:rsidRPr="1E5B01C0" w:rsidR="1E5B01C0">
        <w:rPr>
          <w:rFonts w:ascii="Cambria" w:hAnsi="Cambria" w:eastAsia="Cambria" w:cs="Cambria"/>
          <w:b w:val="0"/>
          <w:bCs w:val="0"/>
          <w:i w:val="0"/>
          <w:iCs w:val="0"/>
          <w:caps w:val="0"/>
          <w:smallCaps w:val="0"/>
          <w:noProof w:val="0"/>
          <w:color w:val="000000" w:themeColor="text1" w:themeTint="FF" w:themeShade="FF"/>
          <w:sz w:val="24"/>
          <w:szCs w:val="24"/>
          <w:lang w:val="en"/>
        </w:rPr>
        <w:t xml:space="preserve"> is the Resident Director of the Italian Studies Program for Dickinson College in Bologna (Italy). He has studied in Italy and the UK, where he earned a Bachelor of Arts in English and French, an M.A. in Pedagogy and Promotion of Italian Language and Culture at the University Ca‘ Foscari of Venice, an M.A. and Ph.D. in Italian Studies. For over a decade he was faculty in Italian at Smith College and twice served as academic director for study-abroad programs in Florence (Italy). Since 2018 Bruno directs the Italian Studies Program in Bologna where Dickinson students deepen their knowledge of the Italian language and culture. He developed and taught a course on Italian Activism combining traditional instruction in class with volunteering/community engagement work in local organizations. He has published “Social activism Italian style: building a community of practice through language immersion and civic engagement while studying abroad” for Routledge (2021) and co-authored “Crisis as Opportunity: Reimagining Global Learning Pathways through New Virtual Collaborations and Open Access during COVID-19” for Frontiers: The Interdisciplinary Journal of Study Abroad (2022). Currently Bruno is co-writing a book chapter titled “Building A Practice of Hope in International Education” for a two-volume publication for Cornell University Press.</w:t>
      </w:r>
      <w:r w:rsidRPr="1E5B01C0" w:rsidR="1E5B01C0">
        <w:rPr>
          <w:rStyle w:val="eop"/>
          <w:rFonts w:ascii="Cambria" w:hAnsi="Cambria"/>
          <w:color w:val="000000" w:themeColor="text1" w:themeTint="FF" w:themeShade="FF"/>
        </w:rPr>
        <w:t xml:space="preserve"> </w:t>
      </w:r>
      <w:r>
        <w:rPr>
          <w:rStyle w:val="eop"/>
          <w:rFonts w:ascii="Cambria" w:hAnsi="Cambria"/>
          <w:color w:val="000000"/>
          <w:shd w:val="clear" w:color="auto" w:fill="FFFFFF"/>
        </w:rPr>
        <w:t> </w:t>
      </w:r>
    </w:p>
    <w:p w:rsidR="0062646E" w:rsidP="0062646E" w:rsidRDefault="0062646E" w14:paraId="7015D295" w14:textId="77777777">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18"/>
          <w:szCs w:val="18"/>
        </w:rPr>
        <w:t> </w:t>
      </w:r>
    </w:p>
    <w:p w:rsidR="0062646E" w:rsidP="0062646E" w:rsidRDefault="0062646E" w14:paraId="103C88D4" w14:textId="240D848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i/>
          <w:iCs/>
          <w:lang w:val="en"/>
        </w:rPr>
        <w:t xml:space="preserve">Keywords: </w:t>
      </w:r>
      <w:r w:rsidRPr="0062646E">
        <w:rPr>
          <w:rStyle w:val="normaltextrun"/>
          <w:rFonts w:ascii="Cambria" w:hAnsi="Cambria" w:cs="Segoe UI"/>
          <w:i/>
          <w:iCs/>
        </w:rPr>
        <w:t xml:space="preserve">Community Activism, LGBTQ+ Rights, </w:t>
      </w:r>
      <w:proofErr w:type="gramStart"/>
      <w:r w:rsidRPr="0062646E">
        <w:rPr>
          <w:rStyle w:val="normaltextrun"/>
          <w:rFonts w:ascii="Cambria" w:hAnsi="Cambria" w:cs="Segoe UI"/>
          <w:i/>
          <w:iCs/>
        </w:rPr>
        <w:t>Politics</w:t>
      </w:r>
      <w:proofErr w:type="gramEnd"/>
      <w:r w:rsidRPr="0062646E">
        <w:rPr>
          <w:rStyle w:val="normaltextrun"/>
          <w:rFonts w:ascii="Cambria" w:hAnsi="Cambria" w:cs="Segoe UI"/>
          <w:i/>
          <w:iCs/>
        </w:rPr>
        <w:t xml:space="preserve"> and the Law</w:t>
      </w:r>
    </w:p>
    <w:p w:rsidR="0062646E" w:rsidRDefault="0062646E" w14:paraId="767DF97A" w14:textId="77777777">
      <w:pPr>
        <w:rPr>
          <w:rFonts w:asciiTheme="minorHAnsi" w:hAnsiTheme="minorHAnsi"/>
          <w:color w:val="222222"/>
          <w:sz w:val="24"/>
          <w:szCs w:val="24"/>
        </w:rPr>
      </w:pPr>
    </w:p>
    <w:p w:rsidR="0062646E" w:rsidRDefault="0062646E" w14:paraId="69564196" w14:textId="77777777">
      <w:pPr>
        <w:rPr>
          <w:rFonts w:asciiTheme="minorHAnsi" w:hAnsiTheme="minorHAnsi"/>
          <w:color w:val="222222"/>
          <w:sz w:val="24"/>
          <w:szCs w:val="24"/>
        </w:rPr>
      </w:pPr>
    </w:p>
    <w:p w:rsidR="0062646E" w:rsidRDefault="0062646E" w14:paraId="17E372A1" w14:textId="77777777">
      <w:pPr>
        <w:rPr>
          <w:rFonts w:asciiTheme="minorHAnsi" w:hAnsiTheme="minorHAnsi"/>
          <w:color w:val="222222"/>
          <w:sz w:val="24"/>
          <w:szCs w:val="24"/>
        </w:rPr>
      </w:pPr>
    </w:p>
    <w:p w:rsidR="0062646E" w:rsidRDefault="0062646E" w14:paraId="2CF2F841" w14:textId="77777777">
      <w:pPr>
        <w:rPr>
          <w:rFonts w:asciiTheme="minorHAnsi" w:hAnsiTheme="minorHAnsi"/>
          <w:color w:val="222222"/>
          <w:sz w:val="24"/>
          <w:szCs w:val="24"/>
        </w:rPr>
      </w:pPr>
    </w:p>
    <w:p w:rsidR="0062646E" w:rsidRDefault="0062646E" w14:paraId="7C91D53D" w14:textId="77777777">
      <w:pPr>
        <w:rPr>
          <w:rFonts w:asciiTheme="minorHAnsi" w:hAnsiTheme="minorHAnsi"/>
          <w:color w:val="222222"/>
          <w:sz w:val="24"/>
          <w:szCs w:val="24"/>
        </w:rPr>
      </w:pPr>
    </w:p>
    <w:p w:rsidR="0062646E" w:rsidP="2CDB1B7A" w:rsidRDefault="0062646E" w14:paraId="3BB35526" w14:noSpellErr="1" w14:textId="1D352016">
      <w:pPr>
        <w:pStyle w:val="Normal"/>
        <w:rPr>
          <w:rFonts w:ascii="Cambria" w:hAnsi="Cambria" w:asciiTheme="minorAscii" w:hAnsiTheme="minorAscii"/>
          <w:color w:val="222222"/>
          <w:sz w:val="24"/>
          <w:szCs w:val="24"/>
        </w:rPr>
      </w:pPr>
    </w:p>
    <w:p w:rsidRPr="0062646E" w:rsidR="00755354" w:rsidRDefault="00E40653" w14:paraId="00000001" w14:textId="7268DB56">
      <w:pPr>
        <w:rPr>
          <w:rFonts w:asciiTheme="minorHAnsi" w:hAnsiTheme="minorHAnsi"/>
          <w:b/>
          <w:bCs/>
          <w:color w:val="222222"/>
          <w:sz w:val="24"/>
          <w:szCs w:val="24"/>
        </w:rPr>
      </w:pPr>
      <w:r w:rsidRPr="0062646E">
        <w:rPr>
          <w:rFonts w:asciiTheme="minorHAnsi" w:hAnsiTheme="minorHAnsi"/>
          <w:b/>
          <w:bCs/>
          <w:color w:val="222222"/>
          <w:sz w:val="24"/>
          <w:szCs w:val="24"/>
        </w:rPr>
        <w:t>L</w:t>
      </w:r>
      <w:r w:rsidRPr="0062646E" w:rsidR="0062646E">
        <w:rPr>
          <w:rFonts w:asciiTheme="minorHAnsi" w:hAnsiTheme="minorHAnsi"/>
          <w:b/>
          <w:bCs/>
          <w:color w:val="222222"/>
          <w:sz w:val="24"/>
          <w:szCs w:val="24"/>
        </w:rPr>
        <w:t xml:space="preserve">auren </w:t>
      </w:r>
      <w:r w:rsidRPr="0062646E">
        <w:rPr>
          <w:rFonts w:asciiTheme="minorHAnsi" w:hAnsiTheme="minorHAnsi"/>
          <w:b/>
          <w:bCs/>
          <w:color w:val="222222"/>
          <w:sz w:val="24"/>
          <w:szCs w:val="24"/>
        </w:rPr>
        <w:t>D</w:t>
      </w:r>
      <w:r w:rsidRPr="0062646E" w:rsidR="0062646E">
        <w:rPr>
          <w:rFonts w:asciiTheme="minorHAnsi" w:hAnsiTheme="minorHAnsi"/>
          <w:b/>
          <w:bCs/>
          <w:color w:val="222222"/>
          <w:sz w:val="24"/>
          <w:szCs w:val="24"/>
        </w:rPr>
        <w:t>uncan</w:t>
      </w:r>
      <w:r w:rsidRPr="0062646E">
        <w:rPr>
          <w:rFonts w:asciiTheme="minorHAnsi" w:hAnsiTheme="minorHAnsi"/>
          <w:b/>
          <w:bCs/>
          <w:color w:val="222222"/>
          <w:sz w:val="24"/>
          <w:szCs w:val="24"/>
        </w:rPr>
        <w:t>:</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We would like to start with a conversation </w:t>
      </w:r>
      <w:r w:rsidRPr="0062646E" w:rsidR="00584FE3">
        <w:rPr>
          <w:rFonts w:asciiTheme="minorHAnsi" w:hAnsiTheme="minorHAnsi"/>
          <w:b/>
          <w:bCs/>
          <w:color w:val="222222"/>
          <w:sz w:val="24"/>
          <w:szCs w:val="24"/>
        </w:rPr>
        <w:t>about your</w:t>
      </w:r>
      <w:r w:rsidRPr="0062646E">
        <w:rPr>
          <w:rFonts w:asciiTheme="minorHAnsi" w:hAnsiTheme="minorHAnsi"/>
          <w:b/>
          <w:bCs/>
          <w:color w:val="222222"/>
          <w:sz w:val="24"/>
          <w:szCs w:val="24"/>
        </w:rPr>
        <w:t xml:space="preserve"> childhood, </w:t>
      </w:r>
      <w:proofErr w:type="gramStart"/>
      <w:r w:rsidRPr="0062646E">
        <w:rPr>
          <w:rFonts w:asciiTheme="minorHAnsi" w:hAnsiTheme="minorHAnsi"/>
          <w:b/>
          <w:bCs/>
          <w:color w:val="222222"/>
          <w:sz w:val="24"/>
          <w:szCs w:val="24"/>
        </w:rPr>
        <w:t>first of all</w:t>
      </w:r>
      <w:proofErr w:type="gramEnd"/>
      <w:r w:rsidRPr="0062646E">
        <w:rPr>
          <w:rFonts w:asciiTheme="minorHAnsi" w:hAnsiTheme="minorHAnsi"/>
          <w:b/>
          <w:bCs/>
          <w:color w:val="222222"/>
          <w:sz w:val="24"/>
          <w:szCs w:val="24"/>
        </w:rPr>
        <w:t xml:space="preserve"> with your family. What does or did your parents do? </w:t>
      </w:r>
    </w:p>
    <w:p w:rsidRPr="0062646E" w:rsidR="00755354" w:rsidRDefault="00755354" w14:paraId="00000002" w14:textId="77777777">
      <w:pPr>
        <w:ind w:firstLine="720"/>
        <w:rPr>
          <w:rFonts w:asciiTheme="minorHAnsi" w:hAnsiTheme="minorHAnsi"/>
          <w:color w:val="222222"/>
          <w:sz w:val="24"/>
          <w:szCs w:val="24"/>
        </w:rPr>
      </w:pPr>
    </w:p>
    <w:p w:rsidRPr="0062646E" w:rsidR="00755354" w:rsidRDefault="00E40653" w14:paraId="00000003" w14:textId="0F9C5821">
      <w:pPr>
        <w:rPr>
          <w:rFonts w:asciiTheme="minorHAnsi" w:hAnsiTheme="minorHAnsi"/>
          <w:color w:val="222222"/>
          <w:sz w:val="24"/>
          <w:szCs w:val="24"/>
        </w:rPr>
      </w:pPr>
      <w:r w:rsidRPr="0062646E">
        <w:rPr>
          <w:rFonts w:asciiTheme="minorHAnsi" w:hAnsiTheme="minorHAnsi"/>
          <w:color w:val="222222"/>
          <w:sz w:val="24"/>
          <w:szCs w:val="24"/>
        </w:rPr>
        <w:t>C</w:t>
      </w:r>
      <w:r w:rsidR="0062646E">
        <w:rPr>
          <w:rFonts w:asciiTheme="minorHAnsi" w:hAnsiTheme="minorHAnsi"/>
          <w:color w:val="222222"/>
          <w:sz w:val="24"/>
          <w:szCs w:val="24"/>
        </w:rPr>
        <w:t xml:space="preserve">arla </w:t>
      </w:r>
      <w:r w:rsidRPr="0062646E">
        <w:rPr>
          <w:rFonts w:asciiTheme="minorHAnsi" w:hAnsiTheme="minorHAnsi"/>
          <w:color w:val="222222"/>
          <w:sz w:val="24"/>
          <w:szCs w:val="24"/>
        </w:rPr>
        <w:t>C</w:t>
      </w:r>
      <w:r w:rsidR="0062646E">
        <w:rPr>
          <w:rFonts w:asciiTheme="minorHAnsi" w:hAnsiTheme="minorHAnsi"/>
          <w:color w:val="222222"/>
          <w:sz w:val="24"/>
          <w:szCs w:val="24"/>
        </w:rPr>
        <w:t>atena</w:t>
      </w:r>
      <w:r w:rsidRPr="0062646E">
        <w:rPr>
          <w:rFonts w:asciiTheme="minorHAnsi" w:hAnsiTheme="minorHAnsi"/>
          <w:color w:val="222222"/>
          <w:sz w:val="24"/>
          <w:szCs w:val="24"/>
        </w:rPr>
        <w:t>:</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Yes, so my parents...keep in mind that I am 56 so my dad’s already gone and my mom is 79, they are part of that generation of people born before or during the war.</w:t>
      </w:r>
      <w:r w:rsidRPr="0062646E" w:rsidR="00E35B32">
        <w:rPr>
          <w:rStyle w:val="FootnoteReference"/>
          <w:rFonts w:asciiTheme="minorHAnsi" w:hAnsiTheme="minorHAnsi"/>
          <w:color w:val="222222"/>
          <w:sz w:val="24"/>
          <w:szCs w:val="24"/>
        </w:rPr>
        <w:footnoteReference w:id="1"/>
      </w:r>
      <w:r w:rsidRPr="0062646E">
        <w:rPr>
          <w:rFonts w:asciiTheme="minorHAnsi" w:hAnsiTheme="minorHAnsi"/>
          <w:color w:val="222222"/>
          <w:sz w:val="24"/>
          <w:szCs w:val="24"/>
        </w:rPr>
        <w:t xml:space="preserve"> My dad did a lot of work when he was a boy, he didn’t study, I believe that, if I’m not mistaken, he began what’s now not even called middle school, maybe it was called “vocational training”</w:t>
      </w:r>
      <w:r w:rsidRPr="0062646E" w:rsidR="00E35B32">
        <w:rPr>
          <w:rStyle w:val="FootnoteReference"/>
          <w:rFonts w:asciiTheme="minorHAnsi" w:hAnsiTheme="minorHAnsi"/>
          <w:color w:val="222222"/>
          <w:sz w:val="24"/>
          <w:szCs w:val="24"/>
        </w:rPr>
        <w:footnoteReference w:id="2"/>
      </w:r>
      <w:r w:rsidRPr="0062646E">
        <w:rPr>
          <w:rFonts w:asciiTheme="minorHAnsi" w:hAnsiTheme="minorHAnsi"/>
          <w:color w:val="222222"/>
          <w:sz w:val="24"/>
          <w:szCs w:val="24"/>
        </w:rPr>
        <w:t xml:space="preserve"> or something like that; because then in ‘63 in Italy there was a school reform</w:t>
      </w:r>
      <w:r w:rsidRPr="0062646E" w:rsidR="0051426C">
        <w:rPr>
          <w:rStyle w:val="FootnoteReference"/>
          <w:rFonts w:asciiTheme="minorHAnsi" w:hAnsiTheme="minorHAnsi"/>
          <w:color w:val="222222"/>
          <w:sz w:val="24"/>
          <w:szCs w:val="24"/>
        </w:rPr>
        <w:footnoteReference w:id="3"/>
      </w:r>
      <w:r w:rsidRPr="0062646E">
        <w:rPr>
          <w:rFonts w:asciiTheme="minorHAnsi" w:hAnsiTheme="minorHAnsi"/>
          <w:color w:val="222222"/>
          <w:sz w:val="24"/>
          <w:szCs w:val="24"/>
        </w:rPr>
        <w:t xml:space="preserve"> which opened it up to everybody. One very important thing. My mom also didn’t go to high school but she did go to middle school, but she never worked, however she had a huge desire to work but apparently culturally it was difficult, even if it was a peaceful family; my parents didn’t have a violent relationship, they got along well, they really loved each other I would say; but culturally it was this: there were roles and so mom stayed home. What she tried to do in some way to </w:t>
      </w:r>
      <w:proofErr w:type="spellStart"/>
      <w:r w:rsidRPr="0062646E">
        <w:rPr>
          <w:rFonts w:asciiTheme="minorHAnsi" w:hAnsiTheme="minorHAnsi"/>
          <w:color w:val="222222"/>
          <w:sz w:val="24"/>
          <w:szCs w:val="24"/>
        </w:rPr>
        <w:t>fulfill</w:t>
      </w:r>
      <w:proofErr w:type="spellEnd"/>
      <w:r w:rsidRPr="0062646E">
        <w:rPr>
          <w:rFonts w:asciiTheme="minorHAnsi" w:hAnsiTheme="minorHAnsi"/>
          <w:color w:val="222222"/>
          <w:sz w:val="24"/>
          <w:szCs w:val="24"/>
        </w:rPr>
        <w:t xml:space="preserve"> herself; because her desire was always to be a teacher, it was to babysit. Every so often someone would tell her if she could watch the children and she would take them on for maybe some years. On the other hand my dad did many jobs since he was very little, he always told me about them, for example: he also worked with the English because he was born in 1930 so during the war he started to do things at age 13-14, any job, for example he worked at the port when he was living in Ancona</w:t>
      </w:r>
      <w:r w:rsidRPr="0062646E" w:rsidR="00A47110">
        <w:rPr>
          <w:rStyle w:val="FootnoteReference"/>
          <w:rFonts w:asciiTheme="minorHAnsi" w:hAnsiTheme="minorHAnsi"/>
          <w:color w:val="222222"/>
          <w:sz w:val="24"/>
          <w:szCs w:val="24"/>
        </w:rPr>
        <w:footnoteReference w:id="4"/>
      </w:r>
      <w:r w:rsidRPr="0062646E">
        <w:rPr>
          <w:rFonts w:asciiTheme="minorHAnsi" w:hAnsiTheme="minorHAnsi"/>
          <w:color w:val="222222"/>
          <w:sz w:val="24"/>
          <w:szCs w:val="24"/>
        </w:rPr>
        <w:t>: unloading things and then he started to work in a hardware store or something like that; and so he evolved professionally, he had a bit of a career. He was what today we would call a travelling salesman: he went around selling. In some way he also had an evolution. In short they were two simple parents, not cultured but they gave me many opportunities because in any case at home there were always newspapers and books, I was always told that I had to study, but because it was important to be able to improve myself and then, all of my family was always like this, it was also time like…, of the left,</w:t>
      </w:r>
      <w:r w:rsidRPr="0062646E" w:rsidR="00A47110">
        <w:rPr>
          <w:rStyle w:val="FootnoteReference"/>
          <w:rFonts w:asciiTheme="minorHAnsi" w:hAnsiTheme="minorHAnsi"/>
          <w:color w:val="222222"/>
          <w:sz w:val="24"/>
          <w:szCs w:val="24"/>
        </w:rPr>
        <w:footnoteReference w:id="5"/>
      </w:r>
      <w:r w:rsidRPr="0062646E">
        <w:rPr>
          <w:rFonts w:asciiTheme="minorHAnsi" w:hAnsiTheme="minorHAnsi"/>
          <w:color w:val="222222"/>
          <w:sz w:val="24"/>
          <w:szCs w:val="24"/>
        </w:rPr>
        <w:t xml:space="preserve"> communists</w:t>
      </w:r>
      <w:r w:rsidRPr="0062646E" w:rsidR="00A17C44">
        <w:rPr>
          <w:rFonts w:asciiTheme="minorHAnsi" w:hAnsiTheme="minorHAnsi"/>
          <w:color w:val="222222"/>
          <w:sz w:val="24"/>
          <w:szCs w:val="24"/>
        </w:rPr>
        <w:t>.</w:t>
      </w:r>
      <w:r w:rsidRPr="0062646E" w:rsidR="00A17C44">
        <w:rPr>
          <w:rStyle w:val="FootnoteReference"/>
          <w:rFonts w:asciiTheme="minorHAnsi" w:hAnsiTheme="minorHAnsi"/>
          <w:color w:val="222222"/>
          <w:sz w:val="24"/>
          <w:szCs w:val="24"/>
        </w:rPr>
        <w:footnoteReference w:id="6"/>
      </w:r>
      <w:r w:rsidRPr="0062646E">
        <w:rPr>
          <w:rFonts w:asciiTheme="minorHAnsi" w:hAnsiTheme="minorHAnsi"/>
          <w:color w:val="222222"/>
          <w:sz w:val="24"/>
          <w:szCs w:val="24"/>
        </w:rPr>
        <w:t xml:space="preserve"> In Italy we were a bit divided in two parts, the culture, the fact of being able to study to have a material </w:t>
      </w:r>
      <w:r w:rsidRPr="0062646E">
        <w:rPr>
          <w:rFonts w:asciiTheme="minorHAnsi" w:hAnsiTheme="minorHAnsi"/>
          <w:color w:val="222222"/>
          <w:sz w:val="24"/>
          <w:szCs w:val="24"/>
        </w:rPr>
        <w:lastRenderedPageBreak/>
        <w:t xml:space="preserve">revolution too beyond the intellectual was always considered a very important value, for which I will always be grateful. </w:t>
      </w:r>
    </w:p>
    <w:p w:rsidRPr="0062646E" w:rsidR="00755354" w:rsidRDefault="00755354" w14:paraId="00000004" w14:textId="77777777">
      <w:pPr>
        <w:ind w:firstLine="720"/>
        <w:rPr>
          <w:rFonts w:asciiTheme="minorHAnsi" w:hAnsiTheme="minorHAnsi"/>
          <w:color w:val="222222"/>
          <w:sz w:val="24"/>
          <w:szCs w:val="24"/>
        </w:rPr>
      </w:pPr>
    </w:p>
    <w:p w:rsidRPr="0062646E" w:rsidR="00755354" w:rsidRDefault="00E40653" w14:paraId="00000005" w14:textId="2A09A4EF">
      <w:pPr>
        <w:rPr>
          <w:rFonts w:asciiTheme="minorHAnsi" w:hAnsiTheme="minorHAnsi"/>
          <w:b/>
          <w:bCs/>
          <w:color w:val="222222"/>
          <w:sz w:val="24"/>
          <w:szCs w:val="24"/>
        </w:rPr>
      </w:pP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Do you have sisters or brothers?</w:t>
      </w:r>
    </w:p>
    <w:p w:rsidRPr="0062646E" w:rsidR="00755354" w:rsidRDefault="00755354" w14:paraId="00000006" w14:textId="77777777">
      <w:pPr>
        <w:ind w:firstLine="720"/>
        <w:rPr>
          <w:rFonts w:asciiTheme="minorHAnsi" w:hAnsiTheme="minorHAnsi"/>
          <w:color w:val="222222"/>
          <w:sz w:val="24"/>
          <w:szCs w:val="24"/>
        </w:rPr>
      </w:pPr>
    </w:p>
    <w:p w:rsidRPr="0062646E" w:rsidR="00755354" w:rsidRDefault="00E40653" w14:paraId="00000007" w14:textId="30FACE54">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No, I’m an only child.</w:t>
      </w:r>
    </w:p>
    <w:p w:rsidRPr="0062646E" w:rsidR="00755354" w:rsidRDefault="00755354" w14:paraId="00000008" w14:textId="77777777">
      <w:pPr>
        <w:ind w:firstLine="720"/>
        <w:rPr>
          <w:rFonts w:asciiTheme="minorHAnsi" w:hAnsiTheme="minorHAnsi"/>
          <w:color w:val="222222"/>
          <w:sz w:val="24"/>
          <w:szCs w:val="24"/>
        </w:rPr>
      </w:pPr>
    </w:p>
    <w:p w:rsidRPr="0062646E" w:rsidR="00755354" w:rsidRDefault="00E40653" w14:paraId="00000009" w14:textId="186B0E58">
      <w:pPr>
        <w:rPr>
          <w:rFonts w:asciiTheme="minorHAnsi" w:hAnsiTheme="minorHAnsi"/>
          <w:b/>
          <w:bCs/>
          <w:color w:val="222222"/>
          <w:sz w:val="24"/>
          <w:szCs w:val="24"/>
        </w:rPr>
      </w:pP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Were there other important relatives while you were growing up? </w:t>
      </w:r>
    </w:p>
    <w:p w:rsidRPr="0062646E" w:rsidR="00755354" w:rsidRDefault="00755354" w14:paraId="0000000A" w14:textId="77777777">
      <w:pPr>
        <w:ind w:firstLine="720"/>
        <w:rPr>
          <w:rFonts w:asciiTheme="minorHAnsi" w:hAnsiTheme="minorHAnsi"/>
          <w:color w:val="222222"/>
          <w:sz w:val="24"/>
          <w:szCs w:val="24"/>
        </w:rPr>
      </w:pPr>
    </w:p>
    <w:p w:rsidRPr="0062646E" w:rsidR="00755354" w:rsidRDefault="00E40653" w14:paraId="0000000B" w14:textId="76E84A8D">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But important...if they </w:t>
      </w:r>
      <w:proofErr w:type="gramStart"/>
      <w:r w:rsidRPr="0062646E">
        <w:rPr>
          <w:rFonts w:asciiTheme="minorHAnsi" w:hAnsiTheme="minorHAnsi"/>
          <w:color w:val="222222"/>
          <w:sz w:val="24"/>
          <w:szCs w:val="24"/>
        </w:rPr>
        <w:t>have to</w:t>
      </w:r>
      <w:proofErr w:type="gramEnd"/>
      <w:r w:rsidRPr="0062646E">
        <w:rPr>
          <w:rFonts w:asciiTheme="minorHAnsi" w:hAnsiTheme="minorHAnsi"/>
          <w:color w:val="222222"/>
          <w:sz w:val="24"/>
          <w:szCs w:val="24"/>
        </w:rPr>
        <w:t xml:space="preserve"> be a fundamental figure maybe no, I have to say, truthfully no, no. </w:t>
      </w:r>
    </w:p>
    <w:p w:rsidRPr="0062646E" w:rsidR="00755354" w:rsidRDefault="00755354" w14:paraId="0000000C" w14:textId="77777777">
      <w:pPr>
        <w:ind w:firstLine="720"/>
        <w:rPr>
          <w:rFonts w:asciiTheme="minorHAnsi" w:hAnsiTheme="minorHAnsi"/>
          <w:color w:val="222222"/>
          <w:sz w:val="24"/>
          <w:szCs w:val="24"/>
        </w:rPr>
      </w:pPr>
    </w:p>
    <w:p w:rsidRPr="0062646E" w:rsidR="00755354" w:rsidRDefault="00E40653" w14:paraId="0000000D" w14:textId="63A38CE0">
      <w:pPr>
        <w:ind w:hanging="990"/>
        <w:rPr>
          <w:rFonts w:asciiTheme="minorHAnsi" w:hAnsiTheme="minorHAnsi"/>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B</w:t>
      </w:r>
      <w:r w:rsidRPr="0062646E" w:rsidR="0062646E">
        <w:rPr>
          <w:rFonts w:asciiTheme="minorHAnsi" w:hAnsiTheme="minorHAnsi"/>
          <w:b/>
          <w:bCs/>
          <w:color w:val="222222"/>
          <w:sz w:val="24"/>
          <w:szCs w:val="24"/>
        </w:rPr>
        <w:t xml:space="preserve">runo </w:t>
      </w:r>
      <w:proofErr w:type="spellStart"/>
      <w:r w:rsidRPr="0062646E">
        <w:rPr>
          <w:rFonts w:asciiTheme="minorHAnsi" w:hAnsiTheme="minorHAnsi"/>
          <w:b/>
          <w:bCs/>
          <w:color w:val="222222"/>
          <w:sz w:val="24"/>
          <w:szCs w:val="24"/>
        </w:rPr>
        <w:t>G</w:t>
      </w:r>
      <w:r w:rsidRPr="0062646E" w:rsidR="0062646E">
        <w:rPr>
          <w:rFonts w:asciiTheme="minorHAnsi" w:hAnsiTheme="minorHAnsi"/>
          <w:b/>
          <w:bCs/>
          <w:color w:val="222222"/>
          <w:sz w:val="24"/>
          <w:szCs w:val="24"/>
        </w:rPr>
        <w:t>razioli</w:t>
      </w:r>
      <w:proofErr w:type="spellEnd"/>
      <w:r w:rsidRPr="0062646E">
        <w:rPr>
          <w:rFonts w:asciiTheme="minorHAnsi" w:hAnsiTheme="minorHAnsi"/>
          <w:b/>
          <w:bCs/>
          <w:color w:val="222222"/>
          <w:sz w:val="24"/>
          <w:szCs w:val="24"/>
        </w:rPr>
        <w:t>:</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You have brought up an issue. Speaking of political values, the political ideals did you received. Political education. Was there talk of politics? (...)</w:t>
      </w:r>
    </w:p>
    <w:p w:rsidRPr="0062646E" w:rsidR="00755354" w:rsidRDefault="00755354" w14:paraId="0000000E" w14:textId="77777777">
      <w:pPr>
        <w:ind w:hanging="990"/>
        <w:rPr>
          <w:rFonts w:asciiTheme="minorHAnsi" w:hAnsiTheme="minorHAnsi"/>
          <w:color w:val="222222"/>
          <w:sz w:val="24"/>
          <w:szCs w:val="24"/>
        </w:rPr>
      </w:pPr>
    </w:p>
    <w:p w:rsidRPr="0062646E" w:rsidR="00755354" w:rsidRDefault="00E40653" w14:paraId="0000000F" w14:textId="0FC426EA">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proofErr w:type="gramStart"/>
      <w:r w:rsidRPr="0062646E">
        <w:rPr>
          <w:rFonts w:asciiTheme="minorHAnsi" w:hAnsiTheme="minorHAnsi"/>
          <w:color w:val="222222"/>
          <w:sz w:val="24"/>
          <w:szCs w:val="24"/>
        </w:rPr>
        <w:t>Yes</w:t>
      </w:r>
      <w:proofErr w:type="gramEnd"/>
      <w:r w:rsidRPr="0062646E">
        <w:rPr>
          <w:rFonts w:asciiTheme="minorHAnsi" w:hAnsiTheme="minorHAnsi"/>
          <w:color w:val="222222"/>
          <w:sz w:val="24"/>
          <w:szCs w:val="24"/>
        </w:rPr>
        <w:t xml:space="preserve"> it was important, in fact I also connect a bit to the discourse of relatives. In the sense that: I grew up in this family where politics was very important, there was a political commitment in the whole family. And political commitment really meant doing activities, having a party card,</w:t>
      </w:r>
      <w:r w:rsidRPr="0062646E" w:rsidR="00A17C44">
        <w:rPr>
          <w:rStyle w:val="FootnoteReference"/>
          <w:rFonts w:asciiTheme="minorHAnsi" w:hAnsiTheme="minorHAnsi"/>
          <w:color w:val="222222"/>
          <w:sz w:val="24"/>
          <w:szCs w:val="24"/>
        </w:rPr>
        <w:footnoteReference w:id="7"/>
      </w:r>
      <w:r w:rsidRPr="0062646E">
        <w:rPr>
          <w:rFonts w:asciiTheme="minorHAnsi" w:hAnsiTheme="minorHAnsi"/>
          <w:color w:val="222222"/>
          <w:sz w:val="24"/>
          <w:szCs w:val="24"/>
        </w:rPr>
        <w:t xml:space="preserve"> having meetings, reading, informing yourself, doing whatever you could </w:t>
      </w:r>
      <w:proofErr w:type="spellStart"/>
      <w:r w:rsidRPr="0062646E">
        <w:rPr>
          <w:rFonts w:asciiTheme="minorHAnsi" w:hAnsiTheme="minorHAnsi"/>
          <w:color w:val="222222"/>
          <w:sz w:val="24"/>
          <w:szCs w:val="24"/>
        </w:rPr>
        <w:t>based</w:t>
      </w:r>
      <w:proofErr w:type="spellEnd"/>
      <w:r w:rsidRPr="0062646E">
        <w:rPr>
          <w:rFonts w:asciiTheme="minorHAnsi" w:hAnsiTheme="minorHAnsi"/>
          <w:color w:val="222222"/>
          <w:sz w:val="24"/>
          <w:szCs w:val="24"/>
        </w:rPr>
        <w:t xml:space="preserve"> on your own abilities or predispositions within a group of activists; so I grew up in this environment, which was normal--it wasn’t a strange thing then in Italy in the late 60s and 70s, I was born in ‘63, it was normal. So the values that my parents transmitted to me were about justice, social justice, I don’t know how to say what I mean...to fight for the weakest or for equality, these were the fundamental values, so the right to have the opportunity to do things, the possibility of being able to study, of being able to be treated, so being able to  have a hospital, being able to have a school.</w:t>
      </w:r>
    </w:p>
    <w:p w:rsidRPr="0062646E" w:rsidR="00755354" w:rsidRDefault="00755354" w14:paraId="00000010" w14:textId="77777777">
      <w:pPr>
        <w:rPr>
          <w:rFonts w:asciiTheme="minorHAnsi" w:hAnsiTheme="minorHAnsi"/>
          <w:color w:val="222222"/>
          <w:sz w:val="24"/>
          <w:szCs w:val="24"/>
        </w:rPr>
      </w:pPr>
    </w:p>
    <w:p w:rsidRPr="0062646E" w:rsidR="00755354" w:rsidRDefault="00E40653" w14:paraId="00000011" w14:textId="681DF54F">
      <w:pPr>
        <w:ind w:hanging="990"/>
        <w:rPr>
          <w:rFonts w:asciiTheme="minorHAnsi" w:hAnsiTheme="minorHAnsi"/>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What is your first political action?</w:t>
      </w:r>
    </w:p>
    <w:p w:rsidRPr="0062646E" w:rsidR="00755354" w:rsidRDefault="00755354" w14:paraId="00000012" w14:textId="77777777">
      <w:pPr>
        <w:ind w:firstLine="720"/>
        <w:rPr>
          <w:rFonts w:asciiTheme="minorHAnsi" w:hAnsiTheme="minorHAnsi"/>
          <w:color w:val="222222"/>
          <w:sz w:val="24"/>
          <w:szCs w:val="24"/>
        </w:rPr>
      </w:pPr>
    </w:p>
    <w:p w:rsidRPr="0062646E" w:rsidR="00755354" w:rsidRDefault="00E40653" w14:paraId="00000013" w14:textId="3C9D5AEF">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Growing up in this way when I was </w:t>
      </w:r>
      <w:proofErr w:type="gramStart"/>
      <w:r w:rsidRPr="0062646E">
        <w:rPr>
          <w:rFonts w:asciiTheme="minorHAnsi" w:hAnsiTheme="minorHAnsi"/>
          <w:color w:val="222222"/>
          <w:sz w:val="24"/>
          <w:szCs w:val="24"/>
        </w:rPr>
        <w:t>13-14</w:t>
      </w:r>
      <w:proofErr w:type="gramEnd"/>
      <w:r w:rsidRPr="0062646E">
        <w:rPr>
          <w:rFonts w:asciiTheme="minorHAnsi" w:hAnsiTheme="minorHAnsi"/>
          <w:color w:val="222222"/>
          <w:sz w:val="24"/>
          <w:szCs w:val="24"/>
        </w:rPr>
        <w:t xml:space="preserve"> I already wanted to do something, but to tell the truth I was still little. Besides, I was born in the Marche</w:t>
      </w:r>
      <w:r w:rsidRPr="0062646E" w:rsidR="005024CA">
        <w:rPr>
          <w:rStyle w:val="FootnoteReference"/>
          <w:rFonts w:asciiTheme="minorHAnsi" w:hAnsiTheme="minorHAnsi"/>
          <w:color w:val="222222"/>
          <w:sz w:val="24"/>
          <w:szCs w:val="24"/>
        </w:rPr>
        <w:footnoteReference w:id="8"/>
      </w:r>
      <w:r w:rsidRPr="0062646E">
        <w:rPr>
          <w:rFonts w:asciiTheme="minorHAnsi" w:hAnsiTheme="minorHAnsi"/>
          <w:color w:val="222222"/>
          <w:sz w:val="24"/>
          <w:szCs w:val="24"/>
        </w:rPr>
        <w:t xml:space="preserve"> in Ancona where there is a situation rather, I don’t know how to say it: close-minded. Ancona is a seaside town, there’s a port, theoretically it’s very open but </w:t>
      </w:r>
      <w:proofErr w:type="gramStart"/>
      <w:r w:rsidRPr="0062646E">
        <w:rPr>
          <w:rFonts w:asciiTheme="minorHAnsi" w:hAnsiTheme="minorHAnsi"/>
          <w:color w:val="222222"/>
          <w:sz w:val="24"/>
          <w:szCs w:val="24"/>
        </w:rPr>
        <w:t>actually it’s</w:t>
      </w:r>
      <w:proofErr w:type="gramEnd"/>
      <w:r w:rsidRPr="0062646E">
        <w:rPr>
          <w:rFonts w:asciiTheme="minorHAnsi" w:hAnsiTheme="minorHAnsi"/>
          <w:color w:val="222222"/>
          <w:sz w:val="24"/>
          <w:szCs w:val="24"/>
        </w:rPr>
        <w:t xml:space="preserve"> a rather closed city.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the space I found to do something was inside the places where my parents were; so I began there. I began to go to the Festa </w:t>
      </w:r>
      <w:proofErr w:type="spellStart"/>
      <w:r w:rsidRPr="0062646E">
        <w:rPr>
          <w:rFonts w:asciiTheme="minorHAnsi" w:hAnsiTheme="minorHAnsi"/>
          <w:color w:val="222222"/>
          <w:sz w:val="24"/>
          <w:szCs w:val="24"/>
        </w:rPr>
        <w:t>dell'Unità</w:t>
      </w:r>
      <w:proofErr w:type="spellEnd"/>
      <w:r w:rsidRPr="0062646E">
        <w:rPr>
          <w:rFonts w:asciiTheme="minorHAnsi" w:hAnsiTheme="minorHAnsi"/>
          <w:color w:val="222222"/>
          <w:sz w:val="24"/>
          <w:szCs w:val="24"/>
        </w:rPr>
        <w:t xml:space="preserve"> [a festival organized by the Communist Party newspaper], which back then had a completely different meaning, where they did so many activities. I remember </w:t>
      </w:r>
      <w:proofErr w:type="gramStart"/>
      <w:r w:rsidRPr="0062646E">
        <w:rPr>
          <w:rFonts w:asciiTheme="minorHAnsi" w:hAnsiTheme="minorHAnsi"/>
          <w:color w:val="222222"/>
          <w:sz w:val="24"/>
          <w:szCs w:val="24"/>
        </w:rPr>
        <w:t>really well</w:t>
      </w:r>
      <w:proofErr w:type="gramEnd"/>
      <w:r w:rsidRPr="0062646E">
        <w:rPr>
          <w:rFonts w:asciiTheme="minorHAnsi" w:hAnsiTheme="minorHAnsi"/>
          <w:color w:val="222222"/>
          <w:sz w:val="24"/>
          <w:szCs w:val="24"/>
        </w:rPr>
        <w:t xml:space="preserve"> that when I was 13-14 there was a lot of talk, for </w:t>
      </w:r>
      <w:r w:rsidRPr="0062646E">
        <w:rPr>
          <w:rFonts w:asciiTheme="minorHAnsi" w:hAnsiTheme="minorHAnsi"/>
          <w:color w:val="222222"/>
          <w:sz w:val="24"/>
          <w:szCs w:val="24"/>
        </w:rPr>
        <w:lastRenderedPageBreak/>
        <w:t>example: about the abortion law,</w:t>
      </w:r>
      <w:r w:rsidRPr="0062646E" w:rsidR="005B02A7">
        <w:rPr>
          <w:rStyle w:val="FootnoteReference"/>
          <w:rFonts w:asciiTheme="minorHAnsi" w:hAnsiTheme="minorHAnsi"/>
          <w:color w:val="222222"/>
          <w:sz w:val="24"/>
          <w:szCs w:val="24"/>
        </w:rPr>
        <w:footnoteReference w:id="9"/>
      </w:r>
      <w:r w:rsidRPr="0062646E">
        <w:rPr>
          <w:rFonts w:asciiTheme="minorHAnsi" w:hAnsiTheme="minorHAnsi"/>
          <w:color w:val="222222"/>
          <w:sz w:val="24"/>
          <w:szCs w:val="24"/>
        </w:rPr>
        <w:t xml:space="preserve"> about family </w:t>
      </w:r>
      <w:proofErr w:type="spellStart"/>
      <w:r w:rsidRPr="0062646E">
        <w:rPr>
          <w:rFonts w:asciiTheme="minorHAnsi" w:hAnsiTheme="minorHAnsi"/>
          <w:color w:val="222222"/>
          <w:sz w:val="24"/>
          <w:szCs w:val="24"/>
        </w:rPr>
        <w:t>counseling</w:t>
      </w:r>
      <w:proofErr w:type="spellEnd"/>
      <w:r w:rsidRPr="0062646E">
        <w:rPr>
          <w:rFonts w:asciiTheme="minorHAnsi" w:hAnsiTheme="minorHAnsi"/>
          <w:color w:val="222222"/>
          <w:sz w:val="24"/>
          <w:szCs w:val="24"/>
        </w:rPr>
        <w:t>,</w:t>
      </w:r>
      <w:r w:rsidRPr="0062646E" w:rsidR="005B02A7">
        <w:rPr>
          <w:rStyle w:val="FootnoteReference"/>
          <w:rFonts w:asciiTheme="minorHAnsi" w:hAnsiTheme="minorHAnsi"/>
          <w:color w:val="222222"/>
          <w:sz w:val="24"/>
          <w:szCs w:val="24"/>
        </w:rPr>
        <w:footnoteReference w:id="10"/>
      </w:r>
      <w:r w:rsidRPr="0062646E">
        <w:rPr>
          <w:rFonts w:asciiTheme="minorHAnsi" w:hAnsiTheme="minorHAnsi"/>
          <w:color w:val="222222"/>
          <w:sz w:val="24"/>
          <w:szCs w:val="24"/>
        </w:rPr>
        <w:t xml:space="preserve"> and then the rights of the family were reformed</w:t>
      </w:r>
      <w:r w:rsidRPr="0062646E" w:rsidR="00F31E0C">
        <w:rPr>
          <w:rStyle w:val="FootnoteReference"/>
          <w:rFonts w:asciiTheme="minorHAnsi" w:hAnsiTheme="minorHAnsi"/>
          <w:color w:val="222222"/>
          <w:sz w:val="24"/>
          <w:szCs w:val="24"/>
        </w:rPr>
        <w:footnoteReference w:id="11"/>
      </w:r>
      <w:r w:rsidRPr="0062646E">
        <w:rPr>
          <w:rFonts w:asciiTheme="minorHAnsi" w:hAnsiTheme="minorHAnsi"/>
          <w:color w:val="222222"/>
          <w:sz w:val="24"/>
          <w:szCs w:val="24"/>
        </w:rPr>
        <w:t xml:space="preserve"> a little while before, that was done in ‘70. In </w:t>
      </w:r>
      <w:proofErr w:type="gramStart"/>
      <w:r w:rsidRPr="0062646E">
        <w:rPr>
          <w:rFonts w:asciiTheme="minorHAnsi" w:hAnsiTheme="minorHAnsi"/>
          <w:color w:val="222222"/>
          <w:sz w:val="24"/>
          <w:szCs w:val="24"/>
        </w:rPr>
        <w:t>short</w:t>
      </w:r>
      <w:proofErr w:type="gramEnd"/>
      <w:r w:rsidRPr="0062646E">
        <w:rPr>
          <w:rFonts w:asciiTheme="minorHAnsi" w:hAnsiTheme="minorHAnsi"/>
          <w:color w:val="222222"/>
          <w:sz w:val="24"/>
          <w:szCs w:val="24"/>
        </w:rPr>
        <w:t xml:space="preserve"> they were years of particularly big changes.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these things, I experienced these things with older women, who were around my mom’s age or a bit younger or a bit older; anyway being in a party, still politics today is sexist, so there wasn’t a space for women, but anyway the festival gave us something to do in this sense. Moreover, being there and not in a city like Bologna,</w:t>
      </w:r>
      <w:r w:rsidRPr="0062646E" w:rsidR="00F31E0C">
        <w:rPr>
          <w:rStyle w:val="FootnoteReference"/>
          <w:rFonts w:asciiTheme="minorHAnsi" w:hAnsiTheme="minorHAnsi"/>
          <w:color w:val="222222"/>
          <w:sz w:val="24"/>
          <w:szCs w:val="24"/>
        </w:rPr>
        <w:footnoteReference w:id="12"/>
      </w:r>
      <w:r w:rsidRPr="0062646E">
        <w:rPr>
          <w:rFonts w:asciiTheme="minorHAnsi" w:hAnsiTheme="minorHAnsi"/>
          <w:color w:val="222222"/>
          <w:sz w:val="24"/>
          <w:szCs w:val="24"/>
        </w:rPr>
        <w:t xml:space="preserve"> Milano,</w:t>
      </w:r>
      <w:r w:rsidRPr="0062646E" w:rsidR="00F31E0C">
        <w:rPr>
          <w:rStyle w:val="FootnoteReference"/>
          <w:rFonts w:asciiTheme="minorHAnsi" w:hAnsiTheme="minorHAnsi"/>
          <w:color w:val="222222"/>
          <w:sz w:val="24"/>
          <w:szCs w:val="24"/>
        </w:rPr>
        <w:footnoteReference w:id="13"/>
      </w:r>
      <w:r w:rsidRPr="0062646E">
        <w:rPr>
          <w:rFonts w:asciiTheme="minorHAnsi" w:hAnsiTheme="minorHAnsi"/>
          <w:color w:val="222222"/>
          <w:sz w:val="24"/>
          <w:szCs w:val="24"/>
        </w:rPr>
        <w:t xml:space="preserve"> or Rome,</w:t>
      </w:r>
      <w:r w:rsidRPr="0062646E" w:rsidR="00F31E0C">
        <w:rPr>
          <w:rStyle w:val="FootnoteReference"/>
          <w:rFonts w:asciiTheme="minorHAnsi" w:hAnsiTheme="minorHAnsi"/>
          <w:color w:val="222222"/>
          <w:sz w:val="24"/>
          <w:szCs w:val="24"/>
        </w:rPr>
        <w:footnoteReference w:id="14"/>
      </w:r>
      <w:r w:rsidRPr="0062646E">
        <w:rPr>
          <w:rFonts w:asciiTheme="minorHAnsi" w:hAnsiTheme="minorHAnsi"/>
          <w:color w:val="222222"/>
          <w:sz w:val="24"/>
          <w:szCs w:val="24"/>
        </w:rPr>
        <w:t xml:space="preserve"> I hadn’t seen the first feminist movements, there was nothing like this there. What was it? In Ancona there was </w:t>
      </w:r>
      <w:r w:rsidRPr="0062646E" w:rsidR="00584FE3">
        <w:rPr>
          <w:rFonts w:asciiTheme="minorHAnsi" w:hAnsiTheme="minorHAnsi"/>
          <w:color w:val="222222"/>
          <w:sz w:val="24"/>
          <w:szCs w:val="24"/>
        </w:rPr>
        <w:t>the UDI</w:t>
      </w:r>
      <w:r w:rsidRPr="0062646E">
        <w:rPr>
          <w:rFonts w:asciiTheme="minorHAnsi" w:hAnsiTheme="minorHAnsi"/>
          <w:color w:val="222222"/>
          <w:sz w:val="24"/>
          <w:szCs w:val="24"/>
        </w:rPr>
        <w:t xml:space="preserve"> [</w:t>
      </w:r>
      <w:proofErr w:type="spellStart"/>
      <w:r w:rsidRPr="0062646E">
        <w:rPr>
          <w:rFonts w:asciiTheme="minorHAnsi" w:hAnsiTheme="minorHAnsi"/>
          <w:color w:val="222222"/>
          <w:sz w:val="24"/>
          <w:szCs w:val="24"/>
        </w:rPr>
        <w:t>Unione</w:t>
      </w:r>
      <w:proofErr w:type="spellEnd"/>
      <w:r w:rsidRPr="0062646E">
        <w:rPr>
          <w:rFonts w:asciiTheme="minorHAnsi" w:hAnsiTheme="minorHAnsi"/>
          <w:color w:val="222222"/>
          <w:sz w:val="24"/>
          <w:szCs w:val="24"/>
        </w:rPr>
        <w:t xml:space="preserve"> Donne </w:t>
      </w:r>
      <w:proofErr w:type="spellStart"/>
      <w:r w:rsidRPr="0062646E">
        <w:rPr>
          <w:rFonts w:asciiTheme="minorHAnsi" w:hAnsiTheme="minorHAnsi"/>
          <w:color w:val="222222"/>
          <w:sz w:val="24"/>
          <w:szCs w:val="24"/>
        </w:rPr>
        <w:t>Italiane</w:t>
      </w:r>
      <w:proofErr w:type="spellEnd"/>
      <w:r w:rsidRPr="0062646E">
        <w:rPr>
          <w:rFonts w:asciiTheme="minorHAnsi" w:hAnsiTheme="minorHAnsi"/>
          <w:color w:val="222222"/>
          <w:sz w:val="24"/>
          <w:szCs w:val="24"/>
        </w:rPr>
        <w:t xml:space="preserve">, a non-profit association to encourage women’s empowerment], I don’t know if anyone has already mentioned it to you, it’s a historical feminist association, that still exists, that anyway was very connected to the Communist Party. How had the Communist Party done in Italy? Practically speaking there was: </w:t>
      </w:r>
      <w:proofErr w:type="spellStart"/>
      <w:r w:rsidRPr="0062646E">
        <w:rPr>
          <w:rFonts w:asciiTheme="minorHAnsi" w:hAnsiTheme="minorHAnsi"/>
          <w:color w:val="222222"/>
          <w:sz w:val="24"/>
          <w:szCs w:val="24"/>
        </w:rPr>
        <w:t>l'Arci</w:t>
      </w:r>
      <w:proofErr w:type="spellEnd"/>
      <w:r w:rsidRPr="0062646E">
        <w:rPr>
          <w:rFonts w:asciiTheme="minorHAnsi" w:hAnsiTheme="minorHAnsi"/>
          <w:color w:val="222222"/>
          <w:sz w:val="24"/>
          <w:szCs w:val="24"/>
        </w:rPr>
        <w:t xml:space="preserve"> [</w:t>
      </w:r>
      <w:proofErr w:type="spellStart"/>
      <w:r w:rsidRPr="0062646E">
        <w:rPr>
          <w:rFonts w:asciiTheme="minorHAnsi" w:hAnsiTheme="minorHAnsi"/>
          <w:color w:val="222222"/>
          <w:sz w:val="24"/>
          <w:szCs w:val="24"/>
        </w:rPr>
        <w:t>Associazione</w:t>
      </w:r>
      <w:proofErr w:type="spellEnd"/>
      <w:r w:rsidRPr="0062646E">
        <w:rPr>
          <w:rFonts w:asciiTheme="minorHAnsi" w:hAnsiTheme="minorHAnsi"/>
          <w:color w:val="222222"/>
          <w:sz w:val="24"/>
          <w:szCs w:val="24"/>
        </w:rPr>
        <w:t xml:space="preserve"> </w:t>
      </w:r>
      <w:proofErr w:type="spellStart"/>
      <w:r w:rsidRPr="0062646E">
        <w:rPr>
          <w:rFonts w:asciiTheme="minorHAnsi" w:hAnsiTheme="minorHAnsi"/>
          <w:color w:val="222222"/>
          <w:sz w:val="24"/>
          <w:szCs w:val="24"/>
        </w:rPr>
        <w:t>Recreativa</w:t>
      </w:r>
      <w:proofErr w:type="spellEnd"/>
      <w:r w:rsidRPr="0062646E">
        <w:rPr>
          <w:rFonts w:asciiTheme="minorHAnsi" w:hAnsiTheme="minorHAnsi"/>
          <w:color w:val="222222"/>
          <w:sz w:val="24"/>
          <w:szCs w:val="24"/>
        </w:rPr>
        <w:t xml:space="preserve"> e </w:t>
      </w:r>
      <w:proofErr w:type="spellStart"/>
      <w:r w:rsidRPr="0062646E">
        <w:rPr>
          <w:rFonts w:asciiTheme="minorHAnsi" w:hAnsiTheme="minorHAnsi"/>
          <w:color w:val="222222"/>
          <w:sz w:val="24"/>
          <w:szCs w:val="24"/>
        </w:rPr>
        <w:t>Culturale</w:t>
      </w:r>
      <w:proofErr w:type="spellEnd"/>
      <w:r w:rsidRPr="0062646E">
        <w:rPr>
          <w:rFonts w:asciiTheme="minorHAnsi" w:hAnsiTheme="minorHAnsi"/>
          <w:color w:val="222222"/>
          <w:sz w:val="24"/>
          <w:szCs w:val="24"/>
        </w:rPr>
        <w:t xml:space="preserve"> </w:t>
      </w:r>
      <w:proofErr w:type="spellStart"/>
      <w:r w:rsidRPr="0062646E">
        <w:rPr>
          <w:rFonts w:asciiTheme="minorHAnsi" w:hAnsiTheme="minorHAnsi"/>
          <w:color w:val="222222"/>
          <w:sz w:val="24"/>
          <w:szCs w:val="24"/>
        </w:rPr>
        <w:t>Italiana</w:t>
      </w:r>
      <w:proofErr w:type="spellEnd"/>
      <w:r w:rsidRPr="0062646E">
        <w:rPr>
          <w:rFonts w:asciiTheme="minorHAnsi" w:hAnsiTheme="minorHAnsi"/>
          <w:color w:val="222222"/>
          <w:sz w:val="24"/>
          <w:szCs w:val="24"/>
        </w:rPr>
        <w:t>, general organization to encourage social interaction</w:t>
      </w:r>
      <w:r w:rsidRPr="0062646E">
        <w:rPr>
          <w:rFonts w:asciiTheme="minorHAnsi" w:hAnsiTheme="minorHAnsi"/>
          <w:i/>
          <w:iCs/>
          <w:color w:val="222222"/>
          <w:sz w:val="24"/>
          <w:szCs w:val="24"/>
        </w:rPr>
        <w:t>]</w:t>
      </w:r>
      <w:r w:rsidRPr="0062646E">
        <w:rPr>
          <w:rFonts w:asciiTheme="minorHAnsi" w:hAnsiTheme="minorHAnsi"/>
          <w:color w:val="222222"/>
          <w:sz w:val="24"/>
          <w:szCs w:val="24"/>
        </w:rPr>
        <w:t>, which was the recreation space, of culture, of sport, even if sport was more within the UISP [</w:t>
      </w:r>
      <w:proofErr w:type="spellStart"/>
      <w:r w:rsidRPr="0062646E">
        <w:rPr>
          <w:rFonts w:asciiTheme="minorHAnsi" w:hAnsiTheme="minorHAnsi"/>
          <w:color w:val="222222"/>
          <w:sz w:val="24"/>
          <w:szCs w:val="24"/>
        </w:rPr>
        <w:t>Unione</w:t>
      </w:r>
      <w:proofErr w:type="spellEnd"/>
      <w:r w:rsidRPr="0062646E">
        <w:rPr>
          <w:rFonts w:asciiTheme="minorHAnsi" w:hAnsiTheme="minorHAnsi"/>
          <w:color w:val="222222"/>
          <w:sz w:val="24"/>
          <w:szCs w:val="24"/>
        </w:rPr>
        <w:t xml:space="preserve"> </w:t>
      </w:r>
      <w:proofErr w:type="spellStart"/>
      <w:r w:rsidRPr="0062646E">
        <w:rPr>
          <w:rFonts w:asciiTheme="minorHAnsi" w:hAnsiTheme="minorHAnsi"/>
          <w:color w:val="222222"/>
          <w:sz w:val="24"/>
          <w:szCs w:val="24"/>
        </w:rPr>
        <w:t>Italiana</w:t>
      </w:r>
      <w:proofErr w:type="spellEnd"/>
      <w:r w:rsidRPr="0062646E">
        <w:rPr>
          <w:rFonts w:asciiTheme="minorHAnsi" w:hAnsiTheme="minorHAnsi"/>
          <w:color w:val="222222"/>
          <w:sz w:val="24"/>
          <w:szCs w:val="24"/>
        </w:rPr>
        <w:t xml:space="preserve"> Sport per Tutti, general organization to encourage participation in sports]. And then there was the UDI, which was the women’s space, which was very important in the Italian landscape until the first feminist groups came out. But in doing this, I learned so much about contraception,</w:t>
      </w:r>
      <w:r w:rsidRPr="0062646E" w:rsidR="00D678E1">
        <w:rPr>
          <w:rStyle w:val="FootnoteReference"/>
          <w:rFonts w:asciiTheme="minorHAnsi" w:hAnsiTheme="minorHAnsi"/>
          <w:color w:val="222222"/>
          <w:sz w:val="24"/>
          <w:szCs w:val="24"/>
        </w:rPr>
        <w:footnoteReference w:id="15"/>
      </w:r>
      <w:r w:rsidRPr="0062646E">
        <w:rPr>
          <w:rFonts w:asciiTheme="minorHAnsi" w:hAnsiTheme="minorHAnsi"/>
          <w:color w:val="222222"/>
          <w:sz w:val="24"/>
          <w:szCs w:val="24"/>
        </w:rPr>
        <w:t xml:space="preserve"> already when I was 13-14 years old, which was a strange thing, in the sense that not everybody had the opportunity to learn about it. I learned what abortion was, what clandestine abortion</w:t>
      </w:r>
      <w:r w:rsidRPr="0062646E" w:rsidR="00EF369D">
        <w:rPr>
          <w:rStyle w:val="FootnoteReference"/>
          <w:rFonts w:asciiTheme="minorHAnsi" w:hAnsiTheme="minorHAnsi"/>
          <w:color w:val="222222"/>
          <w:sz w:val="24"/>
          <w:szCs w:val="24"/>
        </w:rPr>
        <w:footnoteReference w:id="16"/>
      </w:r>
      <w:r w:rsidRPr="0062646E">
        <w:rPr>
          <w:rFonts w:asciiTheme="minorHAnsi" w:hAnsiTheme="minorHAnsi"/>
          <w:color w:val="222222"/>
          <w:sz w:val="24"/>
          <w:szCs w:val="24"/>
        </w:rPr>
        <w:t xml:space="preserve"> was, and so there I began, if we want to talk about feminism; if we want to talk about </w:t>
      </w:r>
      <w:proofErr w:type="gramStart"/>
      <w:r w:rsidRPr="0062646E">
        <w:rPr>
          <w:rFonts w:asciiTheme="minorHAnsi" w:hAnsiTheme="minorHAnsi"/>
          <w:color w:val="222222"/>
          <w:sz w:val="24"/>
          <w:szCs w:val="24"/>
        </w:rPr>
        <w:t>politics</w:t>
      </w:r>
      <w:proofErr w:type="gramEnd"/>
      <w:r w:rsidRPr="0062646E">
        <w:rPr>
          <w:rFonts w:asciiTheme="minorHAnsi" w:hAnsiTheme="minorHAnsi"/>
          <w:color w:val="222222"/>
          <w:sz w:val="24"/>
          <w:szCs w:val="24"/>
        </w:rPr>
        <w:t xml:space="preserve"> it was the same thing. Then after, with high school I started to do politics at school, those were the years in Italy of reform, called the Delegate Decrees,</w:t>
      </w:r>
      <w:r w:rsidRPr="0062646E" w:rsidR="00FB29F1">
        <w:rPr>
          <w:rStyle w:val="FootnoteReference"/>
          <w:rFonts w:asciiTheme="minorHAnsi" w:hAnsiTheme="minorHAnsi"/>
          <w:color w:val="222222"/>
          <w:sz w:val="24"/>
          <w:szCs w:val="24"/>
        </w:rPr>
        <w:footnoteReference w:id="17"/>
      </w:r>
      <w:r w:rsidRPr="0062646E">
        <w:rPr>
          <w:rFonts w:asciiTheme="minorHAnsi" w:hAnsiTheme="minorHAnsi"/>
          <w:color w:val="222222"/>
          <w:sz w:val="24"/>
          <w:szCs w:val="24"/>
        </w:rPr>
        <w:t xml:space="preserve"> which for the first time both </w:t>
      </w:r>
      <w:r w:rsidRPr="0062646E">
        <w:rPr>
          <w:rFonts w:asciiTheme="minorHAnsi" w:hAnsiTheme="minorHAnsi"/>
          <w:color w:val="222222"/>
          <w:sz w:val="24"/>
          <w:szCs w:val="24"/>
        </w:rPr>
        <w:lastRenderedPageBreak/>
        <w:t>students and parents who’d never gone to high school entered high school. Now I don’t remember if it was 1972.</w:t>
      </w:r>
    </w:p>
    <w:p w:rsidRPr="0062646E" w:rsidR="00755354" w:rsidRDefault="00755354" w14:paraId="00000014" w14:textId="77777777">
      <w:pPr>
        <w:ind w:firstLine="720"/>
        <w:rPr>
          <w:rFonts w:asciiTheme="minorHAnsi" w:hAnsiTheme="minorHAnsi"/>
          <w:color w:val="222222"/>
          <w:sz w:val="24"/>
          <w:szCs w:val="24"/>
        </w:rPr>
      </w:pPr>
    </w:p>
    <w:p w:rsidRPr="0062646E" w:rsidR="00755354" w:rsidRDefault="00E40653" w14:paraId="00000015" w14:textId="2001E0EE">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‘74.</w:t>
      </w:r>
    </w:p>
    <w:p w:rsidRPr="0062646E" w:rsidR="00755354" w:rsidRDefault="00755354" w14:paraId="00000016" w14:textId="77777777">
      <w:pPr>
        <w:rPr>
          <w:rFonts w:asciiTheme="minorHAnsi" w:hAnsiTheme="minorHAnsi"/>
          <w:color w:val="222222"/>
          <w:sz w:val="24"/>
          <w:szCs w:val="24"/>
        </w:rPr>
      </w:pPr>
    </w:p>
    <w:p w:rsidRPr="0062646E" w:rsidR="00755354" w:rsidRDefault="00E40653" w14:paraId="00000017" w14:textId="4F1E5E34">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Ah yes ‘74. Even that was an important experience, politics was also done at school: both really for the school, so the school reform and for the programs, for the study of history, because you used to say, but I think that they say it today, too, that you never learned anything contemporary, because at school you always study the past and then the last year of elementary school, middle school, even in high school you don’t ever get anything contemporary, you barely get to study World War II, and it’s still like this today. I am 56 years old and did this years ago, and yet it’s still like this.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 started to do politics in school too. The politics of students was connected to what was the politics of that time, too, for example: I remember when Aldo Moro was kidnapped,</w:t>
      </w:r>
      <w:r w:rsidRPr="0062646E" w:rsidR="00615EC9">
        <w:rPr>
          <w:rStyle w:val="FootnoteReference"/>
          <w:rFonts w:asciiTheme="minorHAnsi" w:hAnsiTheme="minorHAnsi"/>
          <w:color w:val="222222"/>
          <w:sz w:val="24"/>
          <w:szCs w:val="24"/>
        </w:rPr>
        <w:footnoteReference w:id="18"/>
      </w:r>
      <w:r w:rsidRPr="0062646E">
        <w:rPr>
          <w:rFonts w:asciiTheme="minorHAnsi" w:hAnsiTheme="minorHAnsi"/>
          <w:color w:val="222222"/>
          <w:sz w:val="24"/>
          <w:szCs w:val="24"/>
        </w:rPr>
        <w:t xml:space="preserve"> I was in my first year of high school, that was an important event, everyone was involved in it, the terrorism years, in ‘77 I had been in Bologna for a year, it’s not what you heard about so much in 1977, but we knew this, for example in Bologna Francesco Lo Russo had been killed</w:t>
      </w:r>
      <w:r w:rsidRPr="0062646E" w:rsidR="00F80E76">
        <w:rPr>
          <w:rStyle w:val="FootnoteReference"/>
          <w:rFonts w:asciiTheme="minorHAnsi" w:hAnsiTheme="minorHAnsi"/>
          <w:color w:val="222222"/>
          <w:sz w:val="24"/>
          <w:szCs w:val="24"/>
        </w:rPr>
        <w:footnoteReference w:id="19"/>
      </w:r>
      <w:r w:rsidRPr="0062646E">
        <w:rPr>
          <w:rFonts w:asciiTheme="minorHAnsi" w:hAnsiTheme="minorHAnsi"/>
          <w:color w:val="222222"/>
          <w:sz w:val="24"/>
          <w:szCs w:val="24"/>
        </w:rPr>
        <w:t xml:space="preserve"> and all of that was the organization of the movement in Bologna and so on. This was the beginning of my approach to politics. </w:t>
      </w:r>
    </w:p>
    <w:p w:rsidRPr="0062646E" w:rsidR="00755354" w:rsidRDefault="00755354" w14:paraId="00000018" w14:textId="77777777">
      <w:pPr>
        <w:rPr>
          <w:rFonts w:asciiTheme="minorHAnsi" w:hAnsiTheme="minorHAnsi"/>
          <w:color w:val="222222"/>
          <w:sz w:val="24"/>
          <w:szCs w:val="24"/>
        </w:rPr>
      </w:pPr>
    </w:p>
    <w:p w:rsidRPr="0062646E" w:rsidR="00755354" w:rsidRDefault="00E40653" w14:paraId="00000019" w14:textId="0F0265B1">
      <w:pPr>
        <w:ind w:hanging="990"/>
        <w:rPr>
          <w:rFonts w:asciiTheme="minorHAnsi" w:hAnsiTheme="minorHAnsi"/>
          <w:b/>
          <w:bCs/>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Who did you do this activism with when you were 13 or 14?</w:t>
      </w:r>
    </w:p>
    <w:p w:rsidRPr="0062646E" w:rsidR="00755354" w:rsidRDefault="00755354" w14:paraId="0000001A" w14:textId="77777777">
      <w:pPr>
        <w:ind w:firstLine="720"/>
        <w:rPr>
          <w:rFonts w:asciiTheme="minorHAnsi" w:hAnsiTheme="minorHAnsi"/>
          <w:color w:val="222222"/>
          <w:sz w:val="24"/>
          <w:szCs w:val="24"/>
        </w:rPr>
      </w:pPr>
    </w:p>
    <w:p w:rsidRPr="0062646E" w:rsidR="00755354" w:rsidRDefault="00E40653" w14:paraId="0000001B" w14:textId="1896C268">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I did it with the students and with some leftist student groups.</w:t>
      </w:r>
    </w:p>
    <w:p w:rsidRPr="0062646E" w:rsidR="00755354" w:rsidRDefault="00755354" w14:paraId="0000001C" w14:textId="77777777">
      <w:pPr>
        <w:ind w:firstLine="720"/>
        <w:rPr>
          <w:rFonts w:asciiTheme="minorHAnsi" w:hAnsiTheme="minorHAnsi"/>
          <w:color w:val="222222"/>
          <w:sz w:val="24"/>
          <w:szCs w:val="24"/>
        </w:rPr>
      </w:pPr>
    </w:p>
    <w:p w:rsidRPr="0062646E" w:rsidR="00755354" w:rsidRDefault="00E40653" w14:paraId="0000001D" w14:textId="0443C4B1">
      <w:pPr>
        <w:rPr>
          <w:rFonts w:asciiTheme="minorHAnsi" w:hAnsiTheme="minorHAnsi"/>
          <w:b/>
          <w:bCs/>
          <w:color w:val="222222"/>
          <w:sz w:val="24"/>
          <w:szCs w:val="24"/>
        </w:rPr>
      </w:pP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Not with your parents?</w:t>
      </w:r>
    </w:p>
    <w:p w:rsidRPr="0062646E" w:rsidR="00755354" w:rsidRDefault="00E40653" w14:paraId="0000001E" w14:textId="77777777">
      <w:pPr>
        <w:ind w:firstLine="720"/>
        <w:rPr>
          <w:rFonts w:asciiTheme="minorHAnsi" w:hAnsiTheme="minorHAnsi"/>
          <w:color w:val="222222"/>
          <w:sz w:val="24"/>
          <w:szCs w:val="24"/>
        </w:rPr>
      </w:pPr>
      <w:r w:rsidRPr="0062646E">
        <w:rPr>
          <w:rFonts w:asciiTheme="minorHAnsi" w:hAnsiTheme="minorHAnsi"/>
          <w:color w:val="222222"/>
          <w:sz w:val="24"/>
          <w:szCs w:val="24"/>
        </w:rPr>
        <w:t xml:space="preserve"> </w:t>
      </w:r>
    </w:p>
    <w:p w:rsidRPr="0062646E" w:rsidR="00755354" w:rsidRDefault="00E40653" w14:paraId="0000001F" w14:textId="669B6A8B">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No, no. Well, I was always involved with my parents, for example in the evenings they organized meetings, so in some way I also participated but no, I didn’t do it, I didn’t have a party card because I was little. </w:t>
      </w:r>
    </w:p>
    <w:p w:rsidRPr="0062646E" w:rsidR="00755354" w:rsidRDefault="00755354" w14:paraId="00000020" w14:textId="77777777">
      <w:pPr>
        <w:ind w:firstLine="720"/>
        <w:rPr>
          <w:rFonts w:asciiTheme="minorHAnsi" w:hAnsiTheme="minorHAnsi"/>
          <w:color w:val="222222"/>
          <w:sz w:val="24"/>
          <w:szCs w:val="24"/>
        </w:rPr>
      </w:pPr>
    </w:p>
    <w:p w:rsidRPr="0062646E" w:rsidR="00755354" w:rsidRDefault="00E40653" w14:paraId="00000021" w14:textId="5AFBF332">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Still speaking of growing up in your family what were the messages about gender and sexuality? Was there talk of gender, of sexuality? Or were those unintentionally...?</w:t>
      </w:r>
    </w:p>
    <w:p w:rsidRPr="0062646E" w:rsidR="00755354" w:rsidRDefault="00755354" w14:paraId="00000022" w14:textId="77777777">
      <w:pPr>
        <w:ind w:firstLine="720"/>
        <w:rPr>
          <w:rFonts w:asciiTheme="minorHAnsi" w:hAnsiTheme="minorHAnsi"/>
          <w:color w:val="222222"/>
          <w:sz w:val="24"/>
          <w:szCs w:val="24"/>
        </w:rPr>
      </w:pPr>
    </w:p>
    <w:p w:rsidRPr="0062646E" w:rsidR="00755354" w:rsidRDefault="00E40653" w14:paraId="00000023" w14:textId="374C28EE">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Yes, yes, it was talked about. Regarding gender and gender stereotypes it wasn’t a discussion that we took on, it was a point of fact, I never felt limitations, partly being an only child I didn’t have the comparison, for example, with a brother, I don’t know if I had </w:t>
      </w:r>
      <w:r w:rsidRPr="0062646E">
        <w:rPr>
          <w:rFonts w:asciiTheme="minorHAnsi" w:hAnsiTheme="minorHAnsi"/>
          <w:color w:val="222222"/>
          <w:sz w:val="24"/>
          <w:szCs w:val="24"/>
        </w:rPr>
        <w:lastRenderedPageBreak/>
        <w:t xml:space="preserve">had a brother how they would have known me, you are equal or not. I felt rather free. I was never told to not do this or that because you’re a little girl. Never really, I just don’t have a memory of it. But not that it was done because there was an awareness, I don’t believe that there was the will to educate me without gender stereotypes. There was simply, maybe the will to educate me well with their values that maybe were most important, those that I talked about earlier, those of solidarity and justice, social values, rather than: you are a </w:t>
      </w:r>
      <w:proofErr w:type="gramStart"/>
      <w:r w:rsidRPr="0062646E">
        <w:rPr>
          <w:rFonts w:asciiTheme="minorHAnsi" w:hAnsiTheme="minorHAnsi"/>
          <w:color w:val="222222"/>
          <w:sz w:val="24"/>
          <w:szCs w:val="24"/>
        </w:rPr>
        <w:t>female</w:t>
      </w:r>
      <w:proofErr w:type="gramEnd"/>
      <w:r w:rsidRPr="0062646E">
        <w:rPr>
          <w:rFonts w:asciiTheme="minorHAnsi" w:hAnsiTheme="minorHAnsi"/>
          <w:color w:val="222222"/>
          <w:sz w:val="24"/>
          <w:szCs w:val="24"/>
        </w:rPr>
        <w:t xml:space="preserve"> so you have to behave like this and you have to do that. I always perceived this. Then talking just between us in confidence or quietly about sexuality--this isn’t, for example, something I always tell, and I find that it wasn’t so for everyone then: in my family we didn’t ever have this shame of roaming around the house naked, I don’t know, of hiding oneself and of covering up, it wasn’t ever done here, there was always a lot of freedom to live peacefully, showing your body, I mean stay in your house quietly and don’t worry if you leave the bathroom and maybe you’re not dressed. I think this was an important thing. Another positive thing was that at home there were magazines that talked about sexuality. In particular in Italy there is a magazine, that I think was around for about ten years, but I could be talking nonsense because I’m not sure about it, that was called</w:t>
      </w:r>
      <w:proofErr w:type="gramStart"/>
      <w:r w:rsidRPr="0062646E">
        <w:rPr>
          <w:rFonts w:asciiTheme="minorHAnsi" w:hAnsiTheme="minorHAnsi"/>
          <w:color w:val="222222"/>
          <w:sz w:val="24"/>
          <w:szCs w:val="24"/>
        </w:rPr>
        <w:t>…”Di</w:t>
      </w:r>
      <w:proofErr w:type="gramEnd"/>
      <w:r w:rsidRPr="0062646E">
        <w:rPr>
          <w:rFonts w:asciiTheme="minorHAnsi" w:hAnsiTheme="minorHAnsi"/>
          <w:color w:val="222222"/>
          <w:sz w:val="24"/>
          <w:szCs w:val="24"/>
        </w:rPr>
        <w:t xml:space="preserve"> </w:t>
      </w:r>
      <w:proofErr w:type="spellStart"/>
      <w:r w:rsidRPr="0062646E">
        <w:rPr>
          <w:rFonts w:asciiTheme="minorHAnsi" w:hAnsiTheme="minorHAnsi"/>
          <w:color w:val="222222"/>
          <w:sz w:val="24"/>
          <w:szCs w:val="24"/>
        </w:rPr>
        <w:t>più</w:t>
      </w:r>
      <w:proofErr w:type="spellEnd"/>
      <w:r w:rsidRPr="0062646E">
        <w:rPr>
          <w:rFonts w:asciiTheme="minorHAnsi" w:hAnsiTheme="minorHAnsi"/>
          <w:color w:val="222222"/>
          <w:sz w:val="24"/>
          <w:szCs w:val="24"/>
        </w:rPr>
        <w:t xml:space="preserve">”? </w:t>
      </w:r>
      <w:r w:rsidRPr="0062646E">
        <w:rPr>
          <w:rFonts w:asciiTheme="minorHAnsi" w:hAnsiTheme="minorHAnsi"/>
          <w:i/>
          <w:color w:val="222222"/>
          <w:sz w:val="24"/>
          <w:szCs w:val="24"/>
        </w:rPr>
        <w:t>[</w:t>
      </w:r>
      <w:r w:rsidRPr="0062646E">
        <w:rPr>
          <w:rFonts w:asciiTheme="minorHAnsi" w:hAnsiTheme="minorHAnsi"/>
          <w:iCs/>
          <w:color w:val="222222"/>
          <w:sz w:val="24"/>
          <w:szCs w:val="24"/>
        </w:rPr>
        <w:t>More]</w:t>
      </w:r>
      <w:r w:rsidRPr="0062646E">
        <w:rPr>
          <w:rFonts w:asciiTheme="minorHAnsi" w:hAnsiTheme="minorHAnsi"/>
          <w:color w:val="222222"/>
          <w:sz w:val="24"/>
          <w:szCs w:val="24"/>
        </w:rPr>
        <w:t xml:space="preserve"> I don’t remember...Anyway, it was a magazine that wasn’t necessarily aimed at women let’s say, that also talked about sexuality </w:t>
      </w:r>
      <w:proofErr w:type="gramStart"/>
      <w:r w:rsidRPr="0062646E">
        <w:rPr>
          <w:rFonts w:asciiTheme="minorHAnsi" w:hAnsiTheme="minorHAnsi"/>
          <w:color w:val="222222"/>
          <w:sz w:val="24"/>
          <w:szCs w:val="24"/>
        </w:rPr>
        <w:t>really explicitly</w:t>
      </w:r>
      <w:proofErr w:type="gramEnd"/>
      <w:r w:rsidRPr="0062646E">
        <w:rPr>
          <w:rFonts w:asciiTheme="minorHAnsi" w:hAnsiTheme="minorHAnsi"/>
          <w:color w:val="222222"/>
          <w:sz w:val="24"/>
          <w:szCs w:val="24"/>
        </w:rPr>
        <w:t xml:space="preserve">, and it also talked about very concrete things like: orgasm, what it means to make love. </w:t>
      </w:r>
      <w:proofErr w:type="gramStart"/>
      <w:r w:rsidRPr="0062646E">
        <w:rPr>
          <w:rFonts w:asciiTheme="minorHAnsi" w:hAnsiTheme="minorHAnsi"/>
          <w:color w:val="222222"/>
          <w:sz w:val="24"/>
          <w:szCs w:val="24"/>
        </w:rPr>
        <w:t>Obviously</w:t>
      </w:r>
      <w:proofErr w:type="gramEnd"/>
      <w:r w:rsidRPr="0062646E">
        <w:rPr>
          <w:rFonts w:asciiTheme="minorHAnsi" w:hAnsiTheme="minorHAnsi"/>
          <w:color w:val="222222"/>
          <w:sz w:val="24"/>
          <w:szCs w:val="24"/>
        </w:rPr>
        <w:t xml:space="preserve"> it talked about it in a heterosexual sense, that is I don’t remember in my memory that it ever talked about sexuality between two people of the same sex, or gender things. I don’t remember the name of the magazine-- if you might be </w:t>
      </w:r>
      <w:proofErr w:type="gramStart"/>
      <w:r w:rsidRPr="0062646E">
        <w:rPr>
          <w:rFonts w:asciiTheme="minorHAnsi" w:hAnsiTheme="minorHAnsi"/>
          <w:color w:val="222222"/>
          <w:sz w:val="24"/>
          <w:szCs w:val="24"/>
        </w:rPr>
        <w:t>interested</w:t>
      </w:r>
      <w:proofErr w:type="gramEnd"/>
      <w:r w:rsidRPr="0062646E">
        <w:rPr>
          <w:rFonts w:asciiTheme="minorHAnsi" w:hAnsiTheme="minorHAnsi"/>
          <w:color w:val="222222"/>
          <w:sz w:val="24"/>
          <w:szCs w:val="24"/>
        </w:rPr>
        <w:t xml:space="preserve"> I’ll look for it and send it to you because I think in that period the magazine was important just for this reason. </w:t>
      </w:r>
    </w:p>
    <w:p w:rsidRPr="0062646E" w:rsidR="00755354" w:rsidRDefault="00755354" w14:paraId="00000024" w14:textId="77777777">
      <w:pPr>
        <w:ind w:firstLine="720"/>
        <w:rPr>
          <w:rFonts w:asciiTheme="minorHAnsi" w:hAnsiTheme="minorHAnsi"/>
          <w:color w:val="222222"/>
          <w:sz w:val="24"/>
          <w:szCs w:val="24"/>
        </w:rPr>
      </w:pPr>
    </w:p>
    <w:p w:rsidRPr="0062646E" w:rsidR="00755354" w:rsidRDefault="00E40653" w14:paraId="00000025" w14:textId="2B58FB02">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You’re still talking about the 70s?</w:t>
      </w:r>
    </w:p>
    <w:p w:rsidRPr="0062646E" w:rsidR="00755354" w:rsidRDefault="00755354" w14:paraId="00000026" w14:textId="77777777">
      <w:pPr>
        <w:ind w:firstLine="720"/>
        <w:rPr>
          <w:rFonts w:asciiTheme="minorHAnsi" w:hAnsiTheme="minorHAnsi"/>
          <w:color w:val="222222"/>
          <w:sz w:val="24"/>
          <w:szCs w:val="24"/>
        </w:rPr>
      </w:pPr>
    </w:p>
    <w:p w:rsidRPr="0062646E" w:rsidR="00755354" w:rsidRDefault="00E40653" w14:paraId="00000027" w14:textId="60777BD5">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Yes, the early 70s. It is titled: Due </w:t>
      </w:r>
      <w:proofErr w:type="spellStart"/>
      <w:r w:rsidRPr="0062646E">
        <w:rPr>
          <w:rFonts w:asciiTheme="minorHAnsi" w:hAnsiTheme="minorHAnsi"/>
          <w:color w:val="222222"/>
          <w:sz w:val="24"/>
          <w:szCs w:val="24"/>
        </w:rPr>
        <w:t>più</w:t>
      </w:r>
      <w:proofErr w:type="spellEnd"/>
      <w:r w:rsidRPr="0062646E">
        <w:rPr>
          <w:rFonts w:asciiTheme="minorHAnsi" w:hAnsiTheme="minorHAnsi"/>
          <w:color w:val="222222"/>
          <w:sz w:val="24"/>
          <w:szCs w:val="24"/>
        </w:rPr>
        <w:t xml:space="preserve"> [</w:t>
      </w:r>
      <w:r w:rsidRPr="0062646E">
        <w:rPr>
          <w:rFonts w:asciiTheme="minorHAnsi" w:hAnsiTheme="minorHAnsi"/>
          <w:iCs/>
          <w:color w:val="222222"/>
          <w:sz w:val="24"/>
          <w:szCs w:val="24"/>
        </w:rPr>
        <w:t>Two More].</w:t>
      </w:r>
      <w:r w:rsidRPr="0062646E">
        <w:rPr>
          <w:rFonts w:asciiTheme="minorHAnsi" w:hAnsiTheme="minorHAnsi"/>
          <w:color w:val="222222"/>
          <w:sz w:val="24"/>
          <w:szCs w:val="24"/>
        </w:rPr>
        <w:t xml:space="preserve"> Now I remember. And I remember that my mom would buy it because it was something that we all read, so we didn’t talk about </w:t>
      </w:r>
      <w:proofErr w:type="gramStart"/>
      <w:r w:rsidRPr="0062646E">
        <w:rPr>
          <w:rFonts w:asciiTheme="minorHAnsi" w:hAnsiTheme="minorHAnsi"/>
          <w:color w:val="222222"/>
          <w:sz w:val="24"/>
          <w:szCs w:val="24"/>
        </w:rPr>
        <w:t>it</w:t>
      </w:r>
      <w:proofErr w:type="gramEnd"/>
      <w:r w:rsidRPr="0062646E">
        <w:rPr>
          <w:rFonts w:asciiTheme="minorHAnsi" w:hAnsiTheme="minorHAnsi"/>
          <w:color w:val="222222"/>
          <w:sz w:val="24"/>
          <w:szCs w:val="24"/>
        </w:rPr>
        <w:t xml:space="preserve"> but we would all read it, that’s to say that I wasn’t ever forbidden access, even if it talked about sex. And then there was also: </w:t>
      </w:r>
      <w:r w:rsidRPr="0062646E">
        <w:rPr>
          <w:rFonts w:asciiTheme="minorHAnsi" w:hAnsiTheme="minorHAnsi"/>
          <w:i/>
          <w:color w:val="222222"/>
          <w:sz w:val="24"/>
          <w:szCs w:val="24"/>
        </w:rPr>
        <w:t>We Women</w:t>
      </w:r>
      <w:r w:rsidRPr="0062646E">
        <w:rPr>
          <w:rFonts w:asciiTheme="minorHAnsi" w:hAnsiTheme="minorHAnsi"/>
          <w:color w:val="222222"/>
          <w:sz w:val="24"/>
          <w:szCs w:val="24"/>
        </w:rPr>
        <w:t>, which was the UDI weekly. So that was also a historical women’s weekly that I think only exists online now. Even there they certainly talked about women’s emancipation,</w:t>
      </w:r>
      <w:r w:rsidRPr="0062646E" w:rsidR="00F80E76">
        <w:rPr>
          <w:rStyle w:val="FootnoteReference"/>
          <w:rFonts w:asciiTheme="minorHAnsi" w:hAnsiTheme="minorHAnsi"/>
          <w:color w:val="222222"/>
          <w:sz w:val="24"/>
          <w:szCs w:val="24"/>
        </w:rPr>
        <w:footnoteReference w:id="20"/>
      </w:r>
      <w:r w:rsidRPr="0062646E">
        <w:rPr>
          <w:rFonts w:asciiTheme="minorHAnsi" w:hAnsiTheme="minorHAnsi"/>
          <w:color w:val="222222"/>
          <w:sz w:val="24"/>
          <w:szCs w:val="24"/>
        </w:rPr>
        <w:t xml:space="preserve"> because they used this word: women’s emancipation, now it’s not used anymore. When I hear it is gives me the chills. The feminine question...back then we talked about the feminine question. And then I lost the thread...</w:t>
      </w:r>
    </w:p>
    <w:p w:rsidRPr="0062646E" w:rsidR="00755354" w:rsidRDefault="00755354" w14:paraId="00000028" w14:textId="77777777">
      <w:pPr>
        <w:rPr>
          <w:rFonts w:asciiTheme="minorHAnsi" w:hAnsiTheme="minorHAnsi"/>
          <w:color w:val="222222"/>
          <w:sz w:val="24"/>
          <w:szCs w:val="24"/>
        </w:rPr>
      </w:pPr>
    </w:p>
    <w:p w:rsidRPr="0062646E" w:rsidR="00755354" w:rsidRDefault="00E40653" w14:paraId="00000029" w14:textId="585218B9">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In what way do you think you are a product of your family? </w:t>
      </w:r>
    </w:p>
    <w:p w:rsidRPr="0062646E" w:rsidR="00755354" w:rsidRDefault="00755354" w14:paraId="0000002A" w14:textId="77777777">
      <w:pPr>
        <w:ind w:firstLine="720"/>
        <w:rPr>
          <w:rFonts w:asciiTheme="minorHAnsi" w:hAnsiTheme="minorHAnsi"/>
          <w:color w:val="222222"/>
          <w:sz w:val="24"/>
          <w:szCs w:val="24"/>
        </w:rPr>
      </w:pPr>
    </w:p>
    <w:p w:rsidRPr="0062646E" w:rsidR="00755354" w:rsidRDefault="00E40653" w14:paraId="0000002B" w14:textId="5A4C62B8">
      <w:pPr>
        <w:rPr>
          <w:rFonts w:asciiTheme="minorHAnsi" w:hAnsiTheme="minorHAnsi"/>
          <w:color w:val="222222"/>
          <w:sz w:val="24"/>
          <w:szCs w:val="24"/>
        </w:rPr>
      </w:pPr>
      <w:r w:rsidRPr="0062646E">
        <w:rPr>
          <w:rFonts w:asciiTheme="minorHAnsi" w:hAnsiTheme="minorHAnsi"/>
          <w:color w:val="222222"/>
          <w:sz w:val="24"/>
          <w:szCs w:val="24"/>
        </w:rPr>
        <w:lastRenderedPageBreak/>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Well, for example as far as activism, absolutely. It is something that really comes to me from there, and it comes to me also, for example: I realize doing activism; It’s true that being this age I had ways of beginning to do politics as a lesbian in a moment where the lesbian activists were separatists.</w:t>
      </w:r>
      <w:r w:rsidRPr="0062646E" w:rsidR="00D95528">
        <w:rPr>
          <w:rStyle w:val="FootnoteReference"/>
          <w:rFonts w:asciiTheme="minorHAnsi" w:hAnsiTheme="minorHAnsi"/>
          <w:color w:val="222222"/>
          <w:sz w:val="24"/>
          <w:szCs w:val="24"/>
        </w:rPr>
        <w:footnoteReference w:id="21"/>
      </w:r>
      <w:r w:rsidRPr="0062646E">
        <w:rPr>
          <w:rFonts w:asciiTheme="minorHAnsi" w:hAnsiTheme="minorHAnsi"/>
          <w:color w:val="222222"/>
          <w:sz w:val="24"/>
          <w:szCs w:val="24"/>
        </w:rPr>
        <w:t xml:space="preserve"> Basically we can say that at the end of the 80s LGBT activists didn’t exist, they didn’t exist, there already were some gay and trans people, and especially M to F trans,</w:t>
      </w:r>
      <w:r w:rsidRPr="0062646E" w:rsidR="00F02031">
        <w:rPr>
          <w:rStyle w:val="FootnoteReference"/>
          <w:rFonts w:asciiTheme="minorHAnsi" w:hAnsiTheme="minorHAnsi"/>
          <w:color w:val="222222"/>
          <w:sz w:val="24"/>
          <w:szCs w:val="24"/>
        </w:rPr>
        <w:footnoteReference w:id="22"/>
      </w:r>
      <w:r w:rsidRPr="0062646E">
        <w:rPr>
          <w:rFonts w:asciiTheme="minorHAnsi" w:hAnsiTheme="minorHAnsi"/>
          <w:color w:val="222222"/>
          <w:sz w:val="24"/>
          <w:szCs w:val="24"/>
        </w:rPr>
        <w:t xml:space="preserve"> who were doing politics because they had to because if you let people see you, you begin to do politics because you have to and begin to see yourself doing it, wanting the possibility of living your own life, and then there were the lesbians who to this day, because at the core things don’t change much, they live with double oppression,</w:t>
      </w:r>
      <w:r w:rsidRPr="0062646E" w:rsidR="00B57F6F">
        <w:rPr>
          <w:rStyle w:val="FootnoteReference"/>
          <w:rFonts w:asciiTheme="minorHAnsi" w:hAnsiTheme="minorHAnsi"/>
          <w:color w:val="222222"/>
          <w:sz w:val="24"/>
          <w:szCs w:val="24"/>
        </w:rPr>
        <w:footnoteReference w:id="23"/>
      </w:r>
      <w:r w:rsidRPr="0062646E">
        <w:rPr>
          <w:rFonts w:asciiTheme="minorHAnsi" w:hAnsiTheme="minorHAnsi"/>
          <w:color w:val="222222"/>
          <w:sz w:val="24"/>
          <w:szCs w:val="24"/>
        </w:rPr>
        <w:t xml:space="preserve"> at least we whites live with double oppression.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 began from there, because I was 26-27 years old, and they were the separatism years. </w:t>
      </w:r>
      <w:proofErr w:type="gramStart"/>
      <w:r w:rsidRPr="0062646E">
        <w:rPr>
          <w:rFonts w:asciiTheme="minorHAnsi" w:hAnsiTheme="minorHAnsi"/>
          <w:color w:val="222222"/>
          <w:sz w:val="24"/>
          <w:szCs w:val="24"/>
        </w:rPr>
        <w:t>But,</w:t>
      </w:r>
      <w:proofErr w:type="gramEnd"/>
      <w:r w:rsidRPr="0062646E">
        <w:rPr>
          <w:rFonts w:asciiTheme="minorHAnsi" w:hAnsiTheme="minorHAnsi"/>
          <w:color w:val="222222"/>
          <w:sz w:val="24"/>
          <w:szCs w:val="24"/>
        </w:rPr>
        <w:t xml:space="preserve"> I want to say that the period of growing up in my family with respect to politics gave me the possibility of also learning to understand what it means to do politics beyond the fact that you are doing politics because you’re doing politics with lesbians or because you’re doing politics within the LGBT community.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building relationships, trying to work toward goals, that’s something I learned in the years when I learned the importance of politics. </w:t>
      </w:r>
    </w:p>
    <w:p w:rsidRPr="0062646E" w:rsidR="00755354" w:rsidRDefault="00755354" w14:paraId="0000002C" w14:textId="77777777">
      <w:pPr>
        <w:rPr>
          <w:rFonts w:asciiTheme="minorHAnsi" w:hAnsiTheme="minorHAnsi"/>
          <w:color w:val="222222"/>
          <w:sz w:val="24"/>
          <w:szCs w:val="24"/>
        </w:rPr>
      </w:pPr>
    </w:p>
    <w:p w:rsidRPr="0062646E" w:rsidR="00755354" w:rsidRDefault="00E40653" w14:paraId="0000002D" w14:textId="24494C94">
      <w:pPr>
        <w:ind w:hanging="990"/>
        <w:rPr>
          <w:rFonts w:asciiTheme="minorHAnsi" w:hAnsiTheme="minorHAnsi"/>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Do you have a coming out story? In the United States more movements (…)? Do you have a story that you share with others?</w:t>
      </w:r>
      <w:r w:rsidRPr="0062646E">
        <w:rPr>
          <w:rFonts w:asciiTheme="minorHAnsi" w:hAnsiTheme="minorHAnsi"/>
          <w:color w:val="222222"/>
          <w:sz w:val="24"/>
          <w:szCs w:val="24"/>
        </w:rPr>
        <w:t xml:space="preserve"> </w:t>
      </w:r>
    </w:p>
    <w:p w:rsidRPr="0062646E" w:rsidR="00755354" w:rsidRDefault="00755354" w14:paraId="0000002E" w14:textId="77777777">
      <w:pPr>
        <w:ind w:hanging="990"/>
        <w:rPr>
          <w:rFonts w:asciiTheme="minorHAnsi" w:hAnsiTheme="minorHAnsi"/>
          <w:color w:val="222222"/>
          <w:sz w:val="24"/>
          <w:szCs w:val="24"/>
        </w:rPr>
      </w:pPr>
    </w:p>
    <w:p w:rsidRPr="0062646E" w:rsidR="00755354" w:rsidRDefault="00E40653" w14:paraId="0000002F" w14:textId="2601BF3C">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Yes, when I talk about </w:t>
      </w:r>
      <w:proofErr w:type="gramStart"/>
      <w:r w:rsidRPr="0062646E">
        <w:rPr>
          <w:rFonts w:asciiTheme="minorHAnsi" w:hAnsiTheme="minorHAnsi"/>
          <w:color w:val="222222"/>
          <w:sz w:val="24"/>
          <w:szCs w:val="24"/>
        </w:rPr>
        <w:t>it</w:t>
      </w:r>
      <w:proofErr w:type="gramEnd"/>
      <w:r w:rsidRPr="0062646E">
        <w:rPr>
          <w:rFonts w:asciiTheme="minorHAnsi" w:hAnsiTheme="minorHAnsi"/>
          <w:color w:val="222222"/>
          <w:sz w:val="24"/>
          <w:szCs w:val="24"/>
        </w:rPr>
        <w:t xml:space="preserve"> I tell it, but it isn’t a particularly exceptional story. On the contrary, because this part was a little disappointing in my political development in the family in the sense that then and now, when I started thinking about it, I say, I am a lesbian. Before beginning to have experiences with women I also was with men and I didn’t think I was a lesbian, I didn’t think anything, that is, obviously like all people who don’t know that they’re heterosexual and don’t </w:t>
      </w:r>
      <w:proofErr w:type="gramStart"/>
      <w:r w:rsidRPr="0062646E">
        <w:rPr>
          <w:rFonts w:asciiTheme="minorHAnsi" w:hAnsiTheme="minorHAnsi"/>
          <w:color w:val="222222"/>
          <w:sz w:val="24"/>
          <w:szCs w:val="24"/>
        </w:rPr>
        <w:t>give a damn</w:t>
      </w:r>
      <w:proofErr w:type="gramEnd"/>
      <w:r w:rsidRPr="0062646E">
        <w:rPr>
          <w:rFonts w:asciiTheme="minorHAnsi" w:hAnsiTheme="minorHAnsi"/>
          <w:color w:val="222222"/>
          <w:sz w:val="24"/>
          <w:szCs w:val="24"/>
        </w:rPr>
        <w:t xml:space="preserve"> about being heterosexual because nobody asks you about it. But then this thing </w:t>
      </w:r>
      <w:proofErr w:type="gramStart"/>
      <w:r w:rsidRPr="0062646E">
        <w:rPr>
          <w:rFonts w:asciiTheme="minorHAnsi" w:hAnsiTheme="minorHAnsi"/>
          <w:color w:val="222222"/>
          <w:sz w:val="24"/>
          <w:szCs w:val="24"/>
        </w:rPr>
        <w:t>happened</w:t>
      </w:r>
      <w:proofErr w:type="gramEnd"/>
      <w:r w:rsidRPr="0062646E">
        <w:rPr>
          <w:rFonts w:asciiTheme="minorHAnsi" w:hAnsiTheme="minorHAnsi"/>
          <w:color w:val="222222"/>
          <w:sz w:val="24"/>
          <w:szCs w:val="24"/>
        </w:rPr>
        <w:t xml:space="preserve"> and I understood that I was fine like this. I was convinced that it would be simple in the family because I thought: well, until now we’ve never had a problem talking, directly or indirectly talking about so many things, we also experienced so many things with a political affinity, so it seems strange to me that it won’t go well if I say this. And </w:t>
      </w:r>
      <w:proofErr w:type="gramStart"/>
      <w:r w:rsidRPr="0062646E">
        <w:rPr>
          <w:rFonts w:asciiTheme="minorHAnsi" w:hAnsiTheme="minorHAnsi"/>
          <w:color w:val="222222"/>
          <w:sz w:val="24"/>
          <w:szCs w:val="24"/>
        </w:rPr>
        <w:t>instead</w:t>
      </w:r>
      <w:proofErr w:type="gramEnd"/>
      <w:r w:rsidRPr="0062646E">
        <w:rPr>
          <w:rFonts w:asciiTheme="minorHAnsi" w:hAnsiTheme="minorHAnsi"/>
          <w:color w:val="222222"/>
          <w:sz w:val="24"/>
          <w:szCs w:val="24"/>
        </w:rPr>
        <w:t xml:space="preserve"> I had a little trouble. In the sense that I began to feel that I was struggling, I </w:t>
      </w:r>
      <w:proofErr w:type="gramStart"/>
      <w:r w:rsidRPr="0062646E">
        <w:rPr>
          <w:rFonts w:asciiTheme="minorHAnsi" w:hAnsiTheme="minorHAnsi"/>
          <w:color w:val="222222"/>
          <w:sz w:val="24"/>
          <w:szCs w:val="24"/>
        </w:rPr>
        <w:t>wasn’t able to</w:t>
      </w:r>
      <w:proofErr w:type="gramEnd"/>
      <w:r w:rsidRPr="0062646E">
        <w:rPr>
          <w:rFonts w:asciiTheme="minorHAnsi" w:hAnsiTheme="minorHAnsi"/>
          <w:color w:val="222222"/>
          <w:sz w:val="24"/>
          <w:szCs w:val="24"/>
        </w:rPr>
        <w:t xml:space="preserve"> find a way to talk about it. Then I said, okay, I start by talking about it with my mom, and it was a tragedy in the sense that I had planned a day where I was with her, I was already living in Bologna because I was 27, or something like that, and so I gave a really long speech to come to (!); now I laugh but at the time it wasn’t really fun. I gave a long speech and at a </w:t>
      </w:r>
      <w:r w:rsidRPr="0062646E">
        <w:rPr>
          <w:rFonts w:asciiTheme="minorHAnsi" w:hAnsiTheme="minorHAnsi"/>
          <w:color w:val="222222"/>
          <w:sz w:val="24"/>
          <w:szCs w:val="24"/>
        </w:rPr>
        <w:lastRenderedPageBreak/>
        <w:t xml:space="preserve">certain point my mom asked me “but you won’t tell me that you’re a lesbian?” And I told her </w:t>
      </w:r>
      <w:proofErr w:type="gramStart"/>
      <w:r w:rsidRPr="0062646E">
        <w:rPr>
          <w:rFonts w:asciiTheme="minorHAnsi" w:hAnsiTheme="minorHAnsi"/>
          <w:color w:val="222222"/>
          <w:sz w:val="24"/>
          <w:szCs w:val="24"/>
        </w:rPr>
        <w:t>“no</w:t>
      </w:r>
      <w:proofErr w:type="gramEnd"/>
      <w:r w:rsidRPr="0062646E">
        <w:rPr>
          <w:rFonts w:asciiTheme="minorHAnsi" w:hAnsiTheme="minorHAnsi"/>
          <w:color w:val="222222"/>
          <w:sz w:val="24"/>
          <w:szCs w:val="24"/>
        </w:rPr>
        <w:t xml:space="preserve">”. That is the first time that I tried, I made a speech where you could tell that I wanted to tell her that I was a lesbian and she told me, but she said it in such an angry way, as if to </w:t>
      </w:r>
      <w:proofErr w:type="gramStart"/>
      <w:r w:rsidRPr="0062646E">
        <w:rPr>
          <w:rFonts w:asciiTheme="minorHAnsi" w:hAnsiTheme="minorHAnsi"/>
          <w:color w:val="222222"/>
          <w:sz w:val="24"/>
          <w:szCs w:val="24"/>
        </w:rPr>
        <w:t>say</w:t>
      </w:r>
      <w:proofErr w:type="gramEnd"/>
      <w:r w:rsidRPr="0062646E">
        <w:rPr>
          <w:rFonts w:asciiTheme="minorHAnsi" w:hAnsiTheme="minorHAnsi"/>
          <w:color w:val="222222"/>
          <w:sz w:val="24"/>
          <w:szCs w:val="24"/>
        </w:rPr>
        <w:t xml:space="preserve"> “but what the hell are you telling me” and at a certain point I told her “no”.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then it took me years to return to this difficult subject. In the </w:t>
      </w:r>
      <w:proofErr w:type="gramStart"/>
      <w:r w:rsidRPr="0062646E">
        <w:rPr>
          <w:rFonts w:asciiTheme="minorHAnsi" w:hAnsiTheme="minorHAnsi"/>
          <w:color w:val="222222"/>
          <w:sz w:val="24"/>
          <w:szCs w:val="24"/>
        </w:rPr>
        <w:t>meantime</w:t>
      </w:r>
      <w:proofErr w:type="gramEnd"/>
      <w:r w:rsidRPr="0062646E">
        <w:rPr>
          <w:rFonts w:asciiTheme="minorHAnsi" w:hAnsiTheme="minorHAnsi"/>
          <w:color w:val="222222"/>
          <w:sz w:val="24"/>
          <w:szCs w:val="24"/>
        </w:rPr>
        <w:t xml:space="preserve"> my father died.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it was a somewhat complicated time, because my dad died when I was 33, so after five or six years I had made this attempt.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then a few more years passed, and so then finally I told her. But my mom has never hindered me, she’s a very discreet person, very reserved, not intrusive. This has its pros and cons in the sense that she isn’t a particularly warm woman, but the fact that she knows what her limits are is important.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this surely helped me.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let’s say that we don’t talk about it. Then I always introduced my girlfriends or my partners. But it isn’t an issue…, then I didn’t start a family. I am a part of a certain generation of lesbians, lesbians my age don’t have children in Italy; unless they had them because they wanted to, but maybe they did it with a friend or during a period where they were in a relationship and then after they had a child: bye. It is </w:t>
      </w:r>
      <w:proofErr w:type="gramStart"/>
      <w:r w:rsidRPr="0062646E">
        <w:rPr>
          <w:rFonts w:asciiTheme="minorHAnsi" w:hAnsiTheme="minorHAnsi"/>
          <w:color w:val="222222"/>
          <w:sz w:val="24"/>
          <w:szCs w:val="24"/>
        </w:rPr>
        <w:t>really so</w:t>
      </w:r>
      <w:proofErr w:type="gramEnd"/>
      <w:r w:rsidRPr="0062646E">
        <w:rPr>
          <w:rFonts w:asciiTheme="minorHAnsi" w:hAnsiTheme="minorHAnsi"/>
          <w:color w:val="222222"/>
          <w:sz w:val="24"/>
          <w:szCs w:val="24"/>
        </w:rPr>
        <w:t xml:space="preserve">. Yes, certainly if I had had a different planning then: a family, some children, etcetera, it would have been different. Now I’ve been single for two years but I’ve always brought my girlfriends, my mother knows when I lived with someone that we were girlfriends, if I met someone but my mom didn’t talk about it and she also knew well that I didn’t want to fight about this issue, on this thing here, that is it makes me suffer a bit but...It is what it is. It isn’t a nice coming out. </w:t>
      </w:r>
    </w:p>
    <w:p w:rsidRPr="0062646E" w:rsidR="00755354" w:rsidRDefault="00755354" w14:paraId="00000030" w14:textId="77777777">
      <w:pPr>
        <w:ind w:firstLine="720"/>
        <w:rPr>
          <w:rFonts w:asciiTheme="minorHAnsi" w:hAnsiTheme="minorHAnsi"/>
          <w:color w:val="222222"/>
          <w:sz w:val="24"/>
          <w:szCs w:val="24"/>
        </w:rPr>
      </w:pPr>
    </w:p>
    <w:p w:rsidRPr="0062646E" w:rsidR="00755354" w:rsidRDefault="00E40653" w14:paraId="00000031" w14:textId="4CD450C6">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Now let’s move on to a question that has to do with...In your story, </w:t>
      </w:r>
      <w:proofErr w:type="gramStart"/>
      <w:r w:rsidRPr="0062646E">
        <w:rPr>
          <w:rFonts w:asciiTheme="minorHAnsi" w:hAnsiTheme="minorHAnsi"/>
          <w:b/>
          <w:bCs/>
          <w:color w:val="222222"/>
          <w:sz w:val="24"/>
          <w:szCs w:val="24"/>
        </w:rPr>
        <w:t>and also</w:t>
      </w:r>
      <w:proofErr w:type="gramEnd"/>
      <w:r w:rsidRPr="0062646E">
        <w:rPr>
          <w:rFonts w:asciiTheme="minorHAnsi" w:hAnsiTheme="minorHAnsi"/>
          <w:b/>
          <w:bCs/>
          <w:color w:val="222222"/>
          <w:sz w:val="24"/>
          <w:szCs w:val="24"/>
        </w:rPr>
        <w:t xml:space="preserve"> in your coming out story, what is the part that you think was the most important to communicate with others? What can others learn? What do you think is important that can be communicated to others from an experience of suffering?  </w:t>
      </w:r>
    </w:p>
    <w:p w:rsidRPr="0062646E" w:rsidR="00755354" w:rsidRDefault="00755354" w14:paraId="00000032" w14:textId="77777777">
      <w:pPr>
        <w:rPr>
          <w:rFonts w:asciiTheme="minorHAnsi" w:hAnsiTheme="minorHAnsi"/>
          <w:color w:val="222222"/>
          <w:sz w:val="24"/>
          <w:szCs w:val="24"/>
        </w:rPr>
      </w:pPr>
    </w:p>
    <w:p w:rsidRPr="0062646E" w:rsidR="00755354" w:rsidRDefault="00755354" w14:paraId="00000034" w14:textId="77777777">
      <w:pPr>
        <w:rPr>
          <w:rFonts w:asciiTheme="minorHAnsi" w:hAnsiTheme="minorHAnsi"/>
          <w:color w:val="222222"/>
          <w:sz w:val="24"/>
          <w:szCs w:val="24"/>
        </w:rPr>
      </w:pPr>
    </w:p>
    <w:p w:rsidRPr="0062646E" w:rsidR="00755354" w:rsidRDefault="00E40653" w14:paraId="00000035" w14:textId="0B6DF49F">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Yes.</w:t>
      </w:r>
    </w:p>
    <w:p w:rsidRPr="0062646E" w:rsidR="00755354" w:rsidRDefault="00755354" w14:paraId="00000036" w14:textId="77777777">
      <w:pPr>
        <w:ind w:firstLine="720"/>
        <w:rPr>
          <w:rFonts w:asciiTheme="minorHAnsi" w:hAnsiTheme="minorHAnsi"/>
          <w:color w:val="222222"/>
          <w:sz w:val="24"/>
          <w:szCs w:val="24"/>
        </w:rPr>
      </w:pPr>
    </w:p>
    <w:p w:rsidRPr="0062646E" w:rsidR="00755354" w:rsidRDefault="00E40653" w14:paraId="00000037" w14:textId="15C0D621">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With respect to coming out, I also always say one thing when we talk about Coming Out Day,</w:t>
      </w:r>
      <w:r w:rsidRPr="0062646E" w:rsidR="00B57F6F">
        <w:rPr>
          <w:rStyle w:val="FootnoteReference"/>
          <w:rFonts w:asciiTheme="minorHAnsi" w:hAnsiTheme="minorHAnsi"/>
          <w:color w:val="222222"/>
          <w:sz w:val="24"/>
          <w:szCs w:val="24"/>
        </w:rPr>
        <w:footnoteReference w:id="24"/>
      </w:r>
      <w:r w:rsidRPr="0062646E">
        <w:rPr>
          <w:rFonts w:asciiTheme="minorHAnsi" w:hAnsiTheme="minorHAnsi"/>
          <w:color w:val="222222"/>
          <w:sz w:val="24"/>
          <w:szCs w:val="24"/>
        </w:rPr>
        <w:t xml:space="preserve"> which is in October if I’m not mistaken, </w:t>
      </w:r>
      <w:proofErr w:type="gramStart"/>
      <w:r w:rsidRPr="0062646E">
        <w:rPr>
          <w:rFonts w:asciiTheme="minorHAnsi" w:hAnsiTheme="minorHAnsi"/>
          <w:color w:val="222222"/>
          <w:sz w:val="24"/>
          <w:szCs w:val="24"/>
        </w:rPr>
        <w:t>the 11th of October</w:t>
      </w:r>
      <w:proofErr w:type="gramEnd"/>
      <w:r w:rsidRPr="0062646E">
        <w:rPr>
          <w:rFonts w:asciiTheme="minorHAnsi" w:hAnsiTheme="minorHAnsi"/>
          <w:color w:val="222222"/>
          <w:sz w:val="24"/>
          <w:szCs w:val="24"/>
        </w:rPr>
        <w:t xml:space="preserve"> I think. </w:t>
      </w:r>
      <w:proofErr w:type="gramStart"/>
      <w:r w:rsidRPr="0062646E">
        <w:rPr>
          <w:rFonts w:asciiTheme="minorHAnsi" w:hAnsiTheme="minorHAnsi"/>
          <w:color w:val="222222"/>
          <w:sz w:val="24"/>
          <w:szCs w:val="24"/>
        </w:rPr>
        <w:t>Usually</w:t>
      </w:r>
      <w:proofErr w:type="gramEnd"/>
      <w:r w:rsidRPr="0062646E">
        <w:rPr>
          <w:rFonts w:asciiTheme="minorHAnsi" w:hAnsiTheme="minorHAnsi"/>
          <w:color w:val="222222"/>
          <w:sz w:val="24"/>
          <w:szCs w:val="24"/>
        </w:rPr>
        <w:t xml:space="preserve"> we always do something on this, maybe for younger girls. Coming out is important, I think it’s important especially for yourself because if you don’t do </w:t>
      </w:r>
      <w:proofErr w:type="gramStart"/>
      <w:r w:rsidRPr="0062646E">
        <w:rPr>
          <w:rFonts w:asciiTheme="minorHAnsi" w:hAnsiTheme="minorHAnsi"/>
          <w:color w:val="222222"/>
          <w:sz w:val="24"/>
          <w:szCs w:val="24"/>
        </w:rPr>
        <w:t>it</w:t>
      </w:r>
      <w:proofErr w:type="gramEnd"/>
      <w:r w:rsidRPr="0062646E">
        <w:rPr>
          <w:rFonts w:asciiTheme="minorHAnsi" w:hAnsiTheme="minorHAnsi"/>
          <w:color w:val="222222"/>
          <w:sz w:val="24"/>
          <w:szCs w:val="24"/>
        </w:rPr>
        <w:t xml:space="preserve"> you have a bad life. I came out to everyone, I have always done it everywhere and the stumbling block that was the family, that I didn’t overcome very well, in the sense that I don’t have a mother who’s happy about this; clearly she doesn’t say to me, she has never said to me, but if she was happy maybe she would talk about it, she would ask me questions. She doesn’t ask me if I have a boyfriend or if I’m going to marry, and this is already a lot. In the sense that </w:t>
      </w:r>
      <w:proofErr w:type="gramStart"/>
      <w:r w:rsidRPr="0062646E">
        <w:rPr>
          <w:rFonts w:asciiTheme="minorHAnsi" w:hAnsiTheme="minorHAnsi"/>
          <w:color w:val="222222"/>
          <w:sz w:val="24"/>
          <w:szCs w:val="24"/>
        </w:rPr>
        <w:t>clearly</w:t>
      </w:r>
      <w:proofErr w:type="gramEnd"/>
      <w:r w:rsidRPr="0062646E">
        <w:rPr>
          <w:rFonts w:asciiTheme="minorHAnsi" w:hAnsiTheme="minorHAnsi"/>
          <w:color w:val="222222"/>
          <w:sz w:val="24"/>
          <w:szCs w:val="24"/>
        </w:rPr>
        <w:t xml:space="preserve"> she doesn’t give a damn about this stuff here, of wanting to know at all cost. </w:t>
      </w:r>
      <w:proofErr w:type="gramStart"/>
      <w:r w:rsidRPr="0062646E">
        <w:rPr>
          <w:rFonts w:asciiTheme="minorHAnsi" w:hAnsiTheme="minorHAnsi"/>
          <w:color w:val="222222"/>
          <w:sz w:val="24"/>
          <w:szCs w:val="24"/>
        </w:rPr>
        <w:lastRenderedPageBreak/>
        <w:t>So</w:t>
      </w:r>
      <w:proofErr w:type="gramEnd"/>
      <w:r w:rsidRPr="0062646E">
        <w:rPr>
          <w:rFonts w:asciiTheme="minorHAnsi" w:hAnsiTheme="minorHAnsi"/>
          <w:color w:val="222222"/>
          <w:sz w:val="24"/>
          <w:szCs w:val="24"/>
        </w:rPr>
        <w:t xml:space="preserve"> it’s important to do it only if and when we feel like doing it. Coming out shouldn’t be forced. It probably </w:t>
      </w:r>
      <w:proofErr w:type="gramStart"/>
      <w:r w:rsidRPr="0062646E">
        <w:rPr>
          <w:rFonts w:asciiTheme="minorHAnsi" w:hAnsiTheme="minorHAnsi"/>
          <w:color w:val="222222"/>
          <w:sz w:val="24"/>
          <w:szCs w:val="24"/>
        </w:rPr>
        <w:t>has to</w:t>
      </w:r>
      <w:proofErr w:type="gramEnd"/>
      <w:r w:rsidRPr="0062646E">
        <w:rPr>
          <w:rFonts w:asciiTheme="minorHAnsi" w:hAnsiTheme="minorHAnsi"/>
          <w:color w:val="222222"/>
          <w:sz w:val="24"/>
          <w:szCs w:val="24"/>
        </w:rPr>
        <w:t xml:space="preserve"> be a goal, I think it would have to be a goal, because when we free ourselves of this, when we say it, we are better then. So I think that the most important thing is to do it in your own time, feeling that this is the moment, and then do it, because then for your friends, even if there are always ugly surprises with friends, it’s simpler; usually those who are close to you, if they love you, already know it, usually, or anyway listen and take you as you are, not saying: ah, well, anyway...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 think this is an important thing for activism and for being together in the community: coming out when you’re in a protected and safe space which is usually what you try to construct within the community. </w:t>
      </w:r>
      <w:proofErr w:type="gramStart"/>
      <w:r w:rsidRPr="0062646E">
        <w:rPr>
          <w:rFonts w:asciiTheme="minorHAnsi" w:hAnsiTheme="minorHAnsi"/>
          <w:color w:val="222222"/>
          <w:sz w:val="24"/>
          <w:szCs w:val="24"/>
        </w:rPr>
        <w:t>Surely</w:t>
      </w:r>
      <w:proofErr w:type="gramEnd"/>
      <w:r w:rsidRPr="0062646E">
        <w:rPr>
          <w:rFonts w:asciiTheme="minorHAnsi" w:hAnsiTheme="minorHAnsi"/>
          <w:color w:val="222222"/>
          <w:sz w:val="24"/>
          <w:szCs w:val="24"/>
        </w:rPr>
        <w:t xml:space="preserve"> it’s something that’s good for you, it’s something that empowers you and so this strength then helps you but also helps other people, this is important, I mean it’s important that there are open spaces where...Now we talk a lot about inclusion, we are talking a lot about this issue and we’re also in some way questioning the word “inclusion”. Because the same word “inclusion” means that you are someone who can open a door to someone else, so there’s someone who starts with </w:t>
      </w:r>
      <w:proofErr w:type="gramStart"/>
      <w:r w:rsidRPr="0062646E">
        <w:rPr>
          <w:rFonts w:asciiTheme="minorHAnsi" w:hAnsiTheme="minorHAnsi"/>
          <w:color w:val="222222"/>
          <w:sz w:val="24"/>
          <w:szCs w:val="24"/>
        </w:rPr>
        <w:t>a  privilege</w:t>
      </w:r>
      <w:proofErr w:type="gramEnd"/>
      <w:r w:rsidRPr="0062646E">
        <w:rPr>
          <w:rFonts w:asciiTheme="minorHAnsi" w:hAnsiTheme="minorHAnsi"/>
          <w:color w:val="222222"/>
          <w:sz w:val="24"/>
          <w:szCs w:val="24"/>
        </w:rPr>
        <w:t xml:space="preserve">. While instead we should really try to construct some open spaces without doors to open and close. In this sense right now it’s a fundamental thing for me and there’s a need to work for this, and I think that it is very connected to the discourse of coming out and of visibility; and of being able to be visible and of being able to live your truth as it is. Something comes to mind that I would like to say but I don’t know if it’s pertinent. This discourse of inclusion and of spaces is very important and there are some people, and one person in particular who inspired me, but not just me, obviously, who’s an activist, feminist, lesbian whose name I won’t give because now she isn’t…, with disabilities, she led many of us to reflect on inclusion. In February we did a rather large event, important here in Bologna with my association that’s called Bologna Lesbians. The event was called </w:t>
      </w:r>
      <w:proofErr w:type="spellStart"/>
      <w:r w:rsidRPr="0062646E">
        <w:rPr>
          <w:rFonts w:asciiTheme="minorHAnsi" w:hAnsiTheme="minorHAnsi"/>
          <w:color w:val="222222"/>
          <w:sz w:val="24"/>
          <w:szCs w:val="24"/>
        </w:rPr>
        <w:t>Lesbix</w:t>
      </w:r>
      <w:proofErr w:type="spellEnd"/>
      <w:r w:rsidRPr="0062646E">
        <w:rPr>
          <w:rFonts w:asciiTheme="minorHAnsi" w:hAnsiTheme="minorHAnsi"/>
          <w:color w:val="222222"/>
          <w:sz w:val="24"/>
          <w:szCs w:val="24"/>
        </w:rPr>
        <w:t xml:space="preserve">. That’s an attempt to network groups, lesbian associations in Italy. We invited some to give a talk, to talk to us, to tell us something. And for me, even though there were other important guests, women who had created the history of the movement, she is the one who moved us a lot in the discussion, emotionally too, because she told this thing from her point of view. And as far as disability is concerned, I think that it is a frontier where we </w:t>
      </w:r>
      <w:proofErr w:type="gramStart"/>
      <w:r w:rsidRPr="0062646E">
        <w:rPr>
          <w:rFonts w:asciiTheme="minorHAnsi" w:hAnsiTheme="minorHAnsi"/>
          <w:color w:val="222222"/>
          <w:sz w:val="24"/>
          <w:szCs w:val="24"/>
        </w:rPr>
        <w:t>have to</w:t>
      </w:r>
      <w:proofErr w:type="gramEnd"/>
      <w:r w:rsidRPr="0062646E">
        <w:rPr>
          <w:rFonts w:asciiTheme="minorHAnsi" w:hAnsiTheme="minorHAnsi"/>
          <w:color w:val="222222"/>
          <w:sz w:val="24"/>
          <w:szCs w:val="24"/>
        </w:rPr>
        <w:t xml:space="preserve"> arrive at and that it’s very important if we truly want to do something intersectional.</w:t>
      </w:r>
      <w:r w:rsidRPr="0062646E" w:rsidR="00814794">
        <w:rPr>
          <w:rStyle w:val="FootnoteReference"/>
          <w:rFonts w:asciiTheme="minorHAnsi" w:hAnsiTheme="minorHAnsi"/>
          <w:color w:val="222222"/>
          <w:sz w:val="24"/>
          <w:szCs w:val="24"/>
        </w:rPr>
        <w:footnoteReference w:id="25"/>
      </w:r>
      <w:r w:rsidRPr="0062646E">
        <w:rPr>
          <w:rFonts w:asciiTheme="minorHAnsi" w:hAnsiTheme="minorHAnsi"/>
          <w:color w:val="222222"/>
          <w:sz w:val="24"/>
          <w:szCs w:val="24"/>
        </w:rPr>
        <w:t xml:space="preserve"> </w:t>
      </w:r>
    </w:p>
    <w:p w:rsidRPr="0062646E" w:rsidR="00755354" w:rsidRDefault="00755354" w14:paraId="00000038" w14:textId="77777777">
      <w:pPr>
        <w:rPr>
          <w:rFonts w:asciiTheme="minorHAnsi" w:hAnsiTheme="minorHAnsi"/>
          <w:color w:val="222222"/>
          <w:sz w:val="24"/>
          <w:szCs w:val="24"/>
        </w:rPr>
      </w:pPr>
    </w:p>
    <w:p w:rsidRPr="0062646E" w:rsidR="00755354" w:rsidRDefault="00E40653" w14:paraId="00000039" w14:textId="2BC799C4">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How long have you been in Bologna?</w:t>
      </w:r>
    </w:p>
    <w:p w:rsidRPr="0062646E" w:rsidR="00755354" w:rsidRDefault="00755354" w14:paraId="0000003A" w14:textId="77777777">
      <w:pPr>
        <w:ind w:firstLine="720"/>
        <w:rPr>
          <w:rFonts w:asciiTheme="minorHAnsi" w:hAnsiTheme="minorHAnsi"/>
          <w:color w:val="222222"/>
          <w:sz w:val="24"/>
          <w:szCs w:val="24"/>
        </w:rPr>
      </w:pPr>
    </w:p>
    <w:p w:rsidRPr="0062646E" w:rsidR="00755354" w:rsidRDefault="00E40653" w14:paraId="0000003B" w14:textId="1DF22B6A">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I’ve been in Bologna since I started university. At 19 after I graduated from high school, but </w:t>
      </w:r>
      <w:proofErr w:type="gramStart"/>
      <w:r w:rsidRPr="0062646E">
        <w:rPr>
          <w:rFonts w:asciiTheme="minorHAnsi" w:hAnsiTheme="minorHAnsi"/>
          <w:color w:val="222222"/>
          <w:sz w:val="24"/>
          <w:szCs w:val="24"/>
        </w:rPr>
        <w:t>actually the</w:t>
      </w:r>
      <w:proofErr w:type="gramEnd"/>
      <w:r w:rsidRPr="0062646E">
        <w:rPr>
          <w:rFonts w:asciiTheme="minorHAnsi" w:hAnsiTheme="minorHAnsi"/>
          <w:color w:val="222222"/>
          <w:sz w:val="24"/>
          <w:szCs w:val="24"/>
        </w:rPr>
        <w:t xml:space="preserve"> first years when I went to university, as my family lived not too far, in Ancona, I was going home a lot. </w:t>
      </w:r>
    </w:p>
    <w:p w:rsidRPr="0062646E" w:rsidR="00755354" w:rsidRDefault="00755354" w14:paraId="0000003C" w14:textId="77777777">
      <w:pPr>
        <w:ind w:firstLine="720"/>
        <w:rPr>
          <w:rFonts w:asciiTheme="minorHAnsi" w:hAnsiTheme="minorHAnsi"/>
          <w:color w:val="222222"/>
          <w:sz w:val="24"/>
          <w:szCs w:val="24"/>
        </w:rPr>
      </w:pPr>
    </w:p>
    <w:p w:rsidRPr="0062646E" w:rsidR="00755354" w:rsidRDefault="00E40653" w14:paraId="0000003D" w14:textId="1894CB2E">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What did you study?</w:t>
      </w:r>
    </w:p>
    <w:p w:rsidRPr="0062646E" w:rsidR="00755354" w:rsidRDefault="00755354" w14:paraId="0000003E" w14:textId="77777777">
      <w:pPr>
        <w:ind w:firstLine="720"/>
        <w:rPr>
          <w:rFonts w:asciiTheme="minorHAnsi" w:hAnsiTheme="minorHAnsi"/>
          <w:color w:val="222222"/>
          <w:sz w:val="24"/>
          <w:szCs w:val="24"/>
        </w:rPr>
      </w:pPr>
    </w:p>
    <w:p w:rsidRPr="0062646E" w:rsidR="00755354" w:rsidRDefault="00E40653" w14:paraId="0000003F" w14:textId="79BEACB4">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Literature.</w:t>
      </w:r>
    </w:p>
    <w:p w:rsidRPr="0062646E" w:rsidR="00755354" w:rsidRDefault="00755354" w14:paraId="00000040" w14:textId="77777777">
      <w:pPr>
        <w:rPr>
          <w:rFonts w:asciiTheme="minorHAnsi" w:hAnsiTheme="minorHAnsi"/>
          <w:color w:val="222222"/>
          <w:sz w:val="24"/>
          <w:szCs w:val="24"/>
        </w:rPr>
      </w:pPr>
    </w:p>
    <w:p w:rsidRPr="0062646E" w:rsidR="00755354" w:rsidRDefault="00E40653" w14:paraId="00000041" w14:textId="648708AF">
      <w:pPr>
        <w:ind w:hanging="990"/>
        <w:rPr>
          <w:rFonts w:asciiTheme="minorHAnsi" w:hAnsiTheme="minorHAnsi"/>
          <w:b/>
          <w:bCs/>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Your political activity, your activism, did it begin during your time at university of after? </w:t>
      </w:r>
    </w:p>
    <w:p w:rsidRPr="0062646E" w:rsidR="00755354" w:rsidRDefault="00755354" w14:paraId="00000042" w14:textId="77777777">
      <w:pPr>
        <w:rPr>
          <w:rFonts w:asciiTheme="minorHAnsi" w:hAnsiTheme="minorHAnsi"/>
          <w:color w:val="222222"/>
          <w:sz w:val="24"/>
          <w:szCs w:val="24"/>
        </w:rPr>
      </w:pPr>
    </w:p>
    <w:p w:rsidRPr="0062646E" w:rsidR="00755354" w:rsidRDefault="00E40653" w14:paraId="00000043" w14:textId="02630458">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The university years, I was never one who didn’t worry about politics, I was always concerned in some way about politics, but during my university years I was less politically committed. Because probably I needed to focus on other things too. I went to university and over time, not immediately, after the first two years I also started to study </w:t>
      </w:r>
      <w:proofErr w:type="spellStart"/>
      <w:r w:rsidRPr="0062646E">
        <w:rPr>
          <w:rFonts w:asciiTheme="minorHAnsi" w:hAnsiTheme="minorHAnsi"/>
          <w:color w:val="222222"/>
          <w:sz w:val="24"/>
          <w:szCs w:val="24"/>
        </w:rPr>
        <w:t>theater</w:t>
      </w:r>
      <w:proofErr w:type="spellEnd"/>
      <w:r w:rsidRPr="0062646E">
        <w:rPr>
          <w:rFonts w:asciiTheme="minorHAnsi" w:hAnsiTheme="minorHAnsi"/>
          <w:color w:val="222222"/>
          <w:sz w:val="24"/>
          <w:szCs w:val="24"/>
        </w:rPr>
        <w:t xml:space="preserve">. In the meantime, I was also working a bit, I did a few things.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activism was a bit neglected. I started again after I came out. And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then I started to do politics again, I never did it in a political party, but from then on I always did politics with lesbians and then with the LGBT movement. This is the politics that I do, that’s all.</w:t>
      </w:r>
    </w:p>
    <w:p w:rsidRPr="0062646E" w:rsidR="00755354" w:rsidRDefault="00755354" w14:paraId="00000044" w14:textId="77777777">
      <w:pPr>
        <w:ind w:firstLine="720"/>
        <w:rPr>
          <w:rFonts w:asciiTheme="minorHAnsi" w:hAnsiTheme="minorHAnsi"/>
          <w:color w:val="222222"/>
          <w:sz w:val="24"/>
          <w:szCs w:val="24"/>
        </w:rPr>
      </w:pPr>
    </w:p>
    <w:p w:rsidRPr="0062646E" w:rsidR="00755354" w:rsidRDefault="00E40653" w14:paraId="00000045" w14:textId="3DE444E1">
      <w:pPr>
        <w:rPr>
          <w:rFonts w:asciiTheme="minorHAnsi" w:hAnsiTheme="minorHAnsi"/>
          <w:b/>
          <w:bCs/>
          <w:color w:val="222222"/>
          <w:sz w:val="24"/>
          <w:szCs w:val="24"/>
        </w:rPr>
      </w:pP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When you came out were there LGBT groups? Was there a lesbian group? Or which group? </w:t>
      </w:r>
    </w:p>
    <w:p w:rsidRPr="0062646E" w:rsidR="00755354" w:rsidRDefault="00755354" w14:paraId="00000046" w14:textId="77777777">
      <w:pPr>
        <w:ind w:firstLine="720"/>
        <w:rPr>
          <w:rFonts w:asciiTheme="minorHAnsi" w:hAnsiTheme="minorHAnsi"/>
          <w:color w:val="222222"/>
          <w:sz w:val="24"/>
          <w:szCs w:val="24"/>
        </w:rPr>
      </w:pPr>
    </w:p>
    <w:p w:rsidRPr="0062646E" w:rsidR="00755354" w:rsidRDefault="00E40653" w14:paraId="00000047" w14:textId="3C0A3294">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When I came out, and so it was ‘88 or ‘89, there were already some groups. No, that is, the lesbian groups were groups of lesbian separatists. There were already, I believe in Bologna, some groups like </w:t>
      </w:r>
      <w:proofErr w:type="spellStart"/>
      <w:r w:rsidRPr="0062646E">
        <w:rPr>
          <w:rFonts w:asciiTheme="minorHAnsi" w:hAnsiTheme="minorHAnsi"/>
          <w:color w:val="222222"/>
          <w:sz w:val="24"/>
          <w:szCs w:val="24"/>
        </w:rPr>
        <w:t>Cassero</w:t>
      </w:r>
      <w:proofErr w:type="spellEnd"/>
      <w:r w:rsidRPr="0062646E">
        <w:rPr>
          <w:rFonts w:asciiTheme="minorHAnsi" w:hAnsiTheme="minorHAnsi"/>
          <w:color w:val="222222"/>
          <w:sz w:val="24"/>
          <w:szCs w:val="24"/>
        </w:rPr>
        <w:t>,</w:t>
      </w:r>
      <w:r w:rsidRPr="0062646E" w:rsidR="00814794">
        <w:rPr>
          <w:rStyle w:val="FootnoteReference"/>
          <w:rFonts w:asciiTheme="minorHAnsi" w:hAnsiTheme="minorHAnsi"/>
          <w:color w:val="222222"/>
          <w:sz w:val="24"/>
          <w:szCs w:val="24"/>
        </w:rPr>
        <w:footnoteReference w:id="26"/>
      </w:r>
      <w:r w:rsidRPr="0062646E">
        <w:rPr>
          <w:rFonts w:asciiTheme="minorHAnsi" w:hAnsiTheme="minorHAnsi"/>
          <w:color w:val="222222"/>
          <w:sz w:val="24"/>
          <w:szCs w:val="24"/>
        </w:rPr>
        <w:t xml:space="preserve"> but that was fundamentally a gay [male] group. To tell the truth in my </w:t>
      </w:r>
      <w:proofErr w:type="gramStart"/>
      <w:r w:rsidRPr="0062646E">
        <w:rPr>
          <w:rFonts w:asciiTheme="minorHAnsi" w:hAnsiTheme="minorHAnsi"/>
          <w:color w:val="222222"/>
          <w:sz w:val="24"/>
          <w:szCs w:val="24"/>
        </w:rPr>
        <w:t>memory, because</w:t>
      </w:r>
      <w:proofErr w:type="gramEnd"/>
      <w:r w:rsidRPr="0062646E">
        <w:rPr>
          <w:rFonts w:asciiTheme="minorHAnsi" w:hAnsiTheme="minorHAnsi"/>
          <w:color w:val="222222"/>
          <w:sz w:val="24"/>
          <w:szCs w:val="24"/>
        </w:rPr>
        <w:t xml:space="preserve"> I remember it really well, there also was a bit of a complicated relationship with trans people, so it wasn’t always simple, not that it’s simple now but in those years surely it wasn’t simple to do politics together. There wasn’t much room for a coalition, I think, in fact I didn’t do politics with gay men, even if obviously it wasn’t that there wasn’t an affinity, but, slowly, more or less from ‘94, which coincides with the first national Pride, so from then </w:t>
      </w:r>
      <w:proofErr w:type="gramStart"/>
      <w:r w:rsidRPr="0062646E">
        <w:rPr>
          <w:rFonts w:asciiTheme="minorHAnsi" w:hAnsiTheme="minorHAnsi"/>
          <w:color w:val="222222"/>
          <w:sz w:val="24"/>
          <w:szCs w:val="24"/>
        </w:rPr>
        <w:t>on</w:t>
      </w:r>
      <w:proofErr w:type="gramEnd"/>
      <w:r w:rsidRPr="0062646E">
        <w:rPr>
          <w:rFonts w:asciiTheme="minorHAnsi" w:hAnsiTheme="minorHAnsi"/>
          <w:color w:val="222222"/>
          <w:sz w:val="24"/>
          <w:szCs w:val="24"/>
        </w:rPr>
        <w:t xml:space="preserve"> we have become a bit closer. </w:t>
      </w:r>
    </w:p>
    <w:p w:rsidRPr="0062646E" w:rsidR="00755354" w:rsidRDefault="00755354" w14:paraId="00000048" w14:textId="77777777">
      <w:pPr>
        <w:ind w:firstLine="720"/>
        <w:rPr>
          <w:rFonts w:asciiTheme="minorHAnsi" w:hAnsiTheme="minorHAnsi"/>
          <w:color w:val="222222"/>
          <w:sz w:val="24"/>
          <w:szCs w:val="24"/>
        </w:rPr>
      </w:pPr>
    </w:p>
    <w:p w:rsidRPr="0062646E" w:rsidR="00755354" w:rsidRDefault="00E40653" w14:paraId="00000049" w14:textId="24D281F6">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And thirty years later what’s changed? What relationships are there between the groups? Are they positive? </w:t>
      </w:r>
    </w:p>
    <w:p w:rsidRPr="0062646E" w:rsidR="00755354" w:rsidRDefault="00755354" w14:paraId="0000004A" w14:textId="77777777">
      <w:pPr>
        <w:ind w:firstLine="720"/>
        <w:rPr>
          <w:rFonts w:asciiTheme="minorHAnsi" w:hAnsiTheme="minorHAnsi"/>
          <w:color w:val="222222"/>
          <w:sz w:val="24"/>
          <w:szCs w:val="24"/>
        </w:rPr>
      </w:pPr>
    </w:p>
    <w:p w:rsidRPr="0062646E" w:rsidR="00755354" w:rsidRDefault="00E40653" w14:paraId="0000004B" w14:textId="6E0F0FB8">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Yes, yes.</w:t>
      </w:r>
    </w:p>
    <w:p w:rsidRPr="0062646E" w:rsidR="00755354" w:rsidRDefault="00755354" w14:paraId="0000004C" w14:textId="77777777">
      <w:pPr>
        <w:ind w:firstLine="720"/>
        <w:rPr>
          <w:rFonts w:asciiTheme="minorHAnsi" w:hAnsiTheme="minorHAnsi"/>
          <w:color w:val="222222"/>
          <w:sz w:val="24"/>
          <w:szCs w:val="24"/>
        </w:rPr>
      </w:pPr>
    </w:p>
    <w:p w:rsidRPr="0062646E" w:rsidR="00755354" w:rsidRDefault="00E40653" w14:paraId="0000004D" w14:textId="33733AEC">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Explain to us how your group is positioned in the panorama…? </w:t>
      </w:r>
    </w:p>
    <w:p w:rsidRPr="0062646E" w:rsidR="00755354" w:rsidRDefault="00755354" w14:paraId="0000004E" w14:textId="77777777">
      <w:pPr>
        <w:ind w:firstLine="720"/>
        <w:rPr>
          <w:rFonts w:asciiTheme="minorHAnsi" w:hAnsiTheme="minorHAnsi"/>
          <w:color w:val="222222"/>
          <w:sz w:val="24"/>
          <w:szCs w:val="24"/>
        </w:rPr>
      </w:pPr>
    </w:p>
    <w:p w:rsidRPr="0062646E" w:rsidR="00755354" w:rsidRDefault="00E40653" w14:paraId="0000004F" w14:textId="616EBA52">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We call ourselves Lesbians Bologna. We come from a subsidiary affiliation, we detached ourselves from the national group called </w:t>
      </w:r>
      <w:proofErr w:type="spellStart"/>
      <w:r w:rsidRPr="0062646E">
        <w:rPr>
          <w:rFonts w:asciiTheme="minorHAnsi" w:hAnsiTheme="minorHAnsi"/>
          <w:color w:val="222222"/>
          <w:sz w:val="24"/>
          <w:szCs w:val="24"/>
        </w:rPr>
        <w:t>Arcilesbica</w:t>
      </w:r>
      <w:proofErr w:type="spellEnd"/>
      <w:r w:rsidRPr="0062646E">
        <w:rPr>
          <w:rFonts w:asciiTheme="minorHAnsi" w:hAnsiTheme="minorHAnsi"/>
          <w:color w:val="222222"/>
          <w:sz w:val="24"/>
          <w:szCs w:val="24"/>
        </w:rPr>
        <w:t xml:space="preserve"> Nazionale,</w:t>
      </w:r>
      <w:r w:rsidRPr="0062646E" w:rsidR="008B633C">
        <w:rPr>
          <w:rStyle w:val="FootnoteReference"/>
          <w:rFonts w:asciiTheme="minorHAnsi" w:hAnsiTheme="minorHAnsi"/>
          <w:color w:val="222222"/>
          <w:sz w:val="24"/>
          <w:szCs w:val="24"/>
        </w:rPr>
        <w:footnoteReference w:id="27"/>
      </w:r>
      <w:r w:rsidRPr="0062646E">
        <w:rPr>
          <w:rFonts w:asciiTheme="minorHAnsi" w:hAnsiTheme="minorHAnsi"/>
          <w:color w:val="222222"/>
          <w:sz w:val="24"/>
          <w:szCs w:val="24"/>
        </w:rPr>
        <w:t xml:space="preserve"> and we are </w:t>
      </w:r>
      <w:proofErr w:type="spellStart"/>
      <w:r w:rsidRPr="0062646E">
        <w:rPr>
          <w:rFonts w:asciiTheme="minorHAnsi" w:hAnsiTheme="minorHAnsi"/>
          <w:color w:val="222222"/>
          <w:sz w:val="24"/>
          <w:szCs w:val="24"/>
        </w:rPr>
        <w:t>Arcilesbica</w:t>
      </w:r>
      <w:proofErr w:type="spellEnd"/>
      <w:r w:rsidRPr="0062646E">
        <w:rPr>
          <w:rFonts w:asciiTheme="minorHAnsi" w:hAnsiTheme="minorHAnsi"/>
          <w:color w:val="222222"/>
          <w:sz w:val="24"/>
          <w:szCs w:val="24"/>
        </w:rPr>
        <w:t xml:space="preserve"> Bologna, so we fit into a twenty-year history, it was born in ‘98, </w:t>
      </w:r>
      <w:proofErr w:type="spellStart"/>
      <w:r w:rsidRPr="0062646E">
        <w:rPr>
          <w:rFonts w:asciiTheme="minorHAnsi" w:hAnsiTheme="minorHAnsi"/>
          <w:color w:val="222222"/>
          <w:sz w:val="24"/>
          <w:szCs w:val="24"/>
        </w:rPr>
        <w:t>Arcilesbica</w:t>
      </w:r>
      <w:proofErr w:type="spellEnd"/>
      <w:r w:rsidRPr="0062646E">
        <w:rPr>
          <w:rFonts w:asciiTheme="minorHAnsi" w:hAnsiTheme="minorHAnsi"/>
          <w:color w:val="222222"/>
          <w:sz w:val="24"/>
          <w:szCs w:val="24"/>
        </w:rPr>
        <w:t xml:space="preserve"> </w:t>
      </w:r>
      <w:r w:rsidRPr="0062646E">
        <w:rPr>
          <w:rFonts w:asciiTheme="minorHAnsi" w:hAnsiTheme="minorHAnsi"/>
          <w:color w:val="222222"/>
          <w:sz w:val="24"/>
          <w:szCs w:val="24"/>
        </w:rPr>
        <w:lastRenderedPageBreak/>
        <w:t xml:space="preserve">Bologna was born in ‘98. So that was the birth of the group that’s the same where I am now, only it’s been a year this way, starting in March of last year, we detached ourselves.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we are no longer under the auspices of this group which, however, has stayed very small, because the group is called “national” but it doesn’t even cover the whole national territory and the membership is small. How do we position ourselves? We aren’t separatists but they still exist. We aren’t separatists but we’re a group of </w:t>
      </w:r>
      <w:proofErr w:type="gramStart"/>
      <w:r w:rsidRPr="0062646E">
        <w:rPr>
          <w:rFonts w:asciiTheme="minorHAnsi" w:hAnsiTheme="minorHAnsi"/>
          <w:color w:val="222222"/>
          <w:sz w:val="24"/>
          <w:szCs w:val="24"/>
        </w:rPr>
        <w:t>lesbian</w:t>
      </w:r>
      <w:proofErr w:type="gramEnd"/>
      <w:r w:rsidRPr="0062646E">
        <w:rPr>
          <w:rFonts w:asciiTheme="minorHAnsi" w:hAnsiTheme="minorHAnsi"/>
          <w:color w:val="222222"/>
          <w:sz w:val="24"/>
          <w:szCs w:val="24"/>
        </w:rPr>
        <w:t>, bisexual, trans women, but women, we aren’t trans-exclusionary,</w:t>
      </w:r>
      <w:r w:rsidRPr="0062646E" w:rsidR="00E17207">
        <w:rPr>
          <w:rStyle w:val="FootnoteReference"/>
          <w:rFonts w:asciiTheme="minorHAnsi" w:hAnsiTheme="minorHAnsi"/>
          <w:color w:val="222222"/>
          <w:sz w:val="24"/>
          <w:szCs w:val="24"/>
        </w:rPr>
        <w:footnoteReference w:id="28"/>
      </w:r>
      <w:r w:rsidRPr="0062646E">
        <w:rPr>
          <w:rFonts w:asciiTheme="minorHAnsi" w:hAnsiTheme="minorHAnsi"/>
          <w:color w:val="222222"/>
          <w:sz w:val="24"/>
          <w:szCs w:val="24"/>
        </w:rPr>
        <w:t xml:space="preserve"> and this is what we do, so we create initiatives and projects generally with women, always lesbians, bisexuals, trans but we also do open public initiatives, so we don’t do closed initiatives. If not in the cases where it’s needed. If we do training. We are an </w:t>
      </w:r>
      <w:proofErr w:type="gramStart"/>
      <w:r w:rsidRPr="0062646E">
        <w:rPr>
          <w:rFonts w:asciiTheme="minorHAnsi" w:hAnsiTheme="minorHAnsi"/>
          <w:color w:val="222222"/>
          <w:sz w:val="24"/>
          <w:szCs w:val="24"/>
        </w:rPr>
        <w:t>association</w:t>
      </w:r>
      <w:proofErr w:type="gramEnd"/>
      <w:r w:rsidRPr="0062646E">
        <w:rPr>
          <w:rFonts w:asciiTheme="minorHAnsi" w:hAnsiTheme="minorHAnsi"/>
          <w:color w:val="222222"/>
          <w:sz w:val="24"/>
          <w:szCs w:val="24"/>
        </w:rPr>
        <w:t xml:space="preserve"> so we have a relationship with institutions, because it’s a registered association. It isn’t a collective. We also have relationships with the </w:t>
      </w:r>
      <w:proofErr w:type="gramStart"/>
      <w:r w:rsidRPr="0062646E">
        <w:rPr>
          <w:rFonts w:asciiTheme="minorHAnsi" w:hAnsiTheme="minorHAnsi"/>
          <w:color w:val="222222"/>
          <w:sz w:val="24"/>
          <w:szCs w:val="24"/>
        </w:rPr>
        <w:t>organizations</w:t>
      </w:r>
      <w:proofErr w:type="gramEnd"/>
      <w:r w:rsidRPr="0062646E">
        <w:rPr>
          <w:rFonts w:asciiTheme="minorHAnsi" w:hAnsiTheme="minorHAnsi"/>
          <w:color w:val="222222"/>
          <w:sz w:val="24"/>
          <w:szCs w:val="24"/>
        </w:rPr>
        <w:t xml:space="preserve"> but we also situate ourselves meaning that, beyond this fact, we are a group that wants to be in the movement and also a group that works for change and for an intersectional struggle. We work on many issues: we work a lot on violence. We also find that it’s not simple to work with women migrants. We work a lot on training, too, in the sense of transmission of memories. We have a project which takes place every year--the feminist school is one of our projects. I think, and I also think my comrades would agree that we are a group that is a kind of bridge between associations that are maybe more institutional than we are, because they are bigger, like </w:t>
      </w:r>
      <w:proofErr w:type="spellStart"/>
      <w:r w:rsidRPr="0062646E">
        <w:rPr>
          <w:rFonts w:asciiTheme="minorHAnsi" w:hAnsiTheme="minorHAnsi"/>
          <w:color w:val="222222"/>
          <w:sz w:val="24"/>
          <w:szCs w:val="24"/>
        </w:rPr>
        <w:t>Arcigay</w:t>
      </w:r>
      <w:proofErr w:type="spellEnd"/>
      <w:r w:rsidRPr="0062646E">
        <w:rPr>
          <w:rFonts w:asciiTheme="minorHAnsi" w:hAnsiTheme="minorHAnsi"/>
          <w:color w:val="222222"/>
          <w:sz w:val="24"/>
          <w:szCs w:val="24"/>
        </w:rPr>
        <w:t>,</w:t>
      </w:r>
      <w:r w:rsidRPr="0062646E" w:rsidR="00493567">
        <w:rPr>
          <w:rStyle w:val="FootnoteReference"/>
          <w:rFonts w:asciiTheme="minorHAnsi" w:hAnsiTheme="minorHAnsi"/>
          <w:color w:val="222222"/>
          <w:sz w:val="24"/>
          <w:szCs w:val="24"/>
        </w:rPr>
        <w:footnoteReference w:id="29"/>
      </w:r>
      <w:r w:rsidRPr="0062646E">
        <w:rPr>
          <w:rFonts w:asciiTheme="minorHAnsi" w:hAnsiTheme="minorHAnsi"/>
          <w:color w:val="222222"/>
          <w:sz w:val="24"/>
          <w:szCs w:val="24"/>
        </w:rPr>
        <w:t xml:space="preserve"> for example, and the collectives. For example, even if on a personal basis, in Bologna we were among the co-founders, some others and I, of “Non </w:t>
      </w:r>
      <w:proofErr w:type="spellStart"/>
      <w:r w:rsidRPr="0062646E">
        <w:rPr>
          <w:rFonts w:asciiTheme="minorHAnsi" w:hAnsiTheme="minorHAnsi"/>
          <w:color w:val="222222"/>
          <w:sz w:val="24"/>
          <w:szCs w:val="24"/>
        </w:rPr>
        <w:t>una</w:t>
      </w:r>
      <w:proofErr w:type="spellEnd"/>
      <w:r w:rsidRPr="0062646E">
        <w:rPr>
          <w:rFonts w:asciiTheme="minorHAnsi" w:hAnsiTheme="minorHAnsi"/>
          <w:color w:val="222222"/>
          <w:sz w:val="24"/>
          <w:szCs w:val="24"/>
        </w:rPr>
        <w:t xml:space="preserve"> di </w:t>
      </w:r>
      <w:proofErr w:type="spellStart"/>
      <w:r w:rsidRPr="0062646E">
        <w:rPr>
          <w:rFonts w:asciiTheme="minorHAnsi" w:hAnsiTheme="minorHAnsi"/>
          <w:color w:val="222222"/>
          <w:sz w:val="24"/>
          <w:szCs w:val="24"/>
        </w:rPr>
        <w:t>meno</w:t>
      </w:r>
      <w:proofErr w:type="spellEnd"/>
      <w:r w:rsidRPr="0062646E">
        <w:rPr>
          <w:rFonts w:asciiTheme="minorHAnsi" w:hAnsiTheme="minorHAnsi"/>
          <w:color w:val="222222"/>
          <w:sz w:val="24"/>
          <w:szCs w:val="24"/>
        </w:rPr>
        <w:t xml:space="preserve">” </w:t>
      </w:r>
      <w:r w:rsidRPr="0062646E">
        <w:rPr>
          <w:rFonts w:asciiTheme="minorHAnsi" w:hAnsiTheme="minorHAnsi"/>
          <w:i/>
          <w:iCs/>
          <w:color w:val="222222"/>
          <w:sz w:val="24"/>
          <w:szCs w:val="24"/>
        </w:rPr>
        <w:t>[</w:t>
      </w:r>
      <w:r w:rsidRPr="0062646E">
        <w:rPr>
          <w:rFonts w:asciiTheme="minorHAnsi" w:hAnsiTheme="minorHAnsi"/>
          <w:color w:val="222222"/>
          <w:sz w:val="24"/>
          <w:szCs w:val="24"/>
        </w:rPr>
        <w:t xml:space="preserve">Not a woman less, a world-wide movement protesting violence against women (2016)] even though I think now it’s in a moment of change-- “Non </w:t>
      </w:r>
      <w:proofErr w:type="spellStart"/>
      <w:r w:rsidRPr="0062646E">
        <w:rPr>
          <w:rFonts w:asciiTheme="minorHAnsi" w:hAnsiTheme="minorHAnsi"/>
          <w:color w:val="222222"/>
          <w:sz w:val="24"/>
          <w:szCs w:val="24"/>
        </w:rPr>
        <w:t>una</w:t>
      </w:r>
      <w:proofErr w:type="spellEnd"/>
      <w:r w:rsidRPr="0062646E">
        <w:rPr>
          <w:rFonts w:asciiTheme="minorHAnsi" w:hAnsiTheme="minorHAnsi"/>
          <w:color w:val="222222"/>
          <w:sz w:val="24"/>
          <w:szCs w:val="24"/>
        </w:rPr>
        <w:t xml:space="preserve"> di </w:t>
      </w:r>
      <w:proofErr w:type="spellStart"/>
      <w:proofErr w:type="gramStart"/>
      <w:r w:rsidRPr="0062646E">
        <w:rPr>
          <w:rFonts w:asciiTheme="minorHAnsi" w:hAnsiTheme="minorHAnsi"/>
          <w:color w:val="222222"/>
          <w:sz w:val="24"/>
          <w:szCs w:val="24"/>
        </w:rPr>
        <w:t>meno</w:t>
      </w:r>
      <w:proofErr w:type="spellEnd"/>
      <w:r w:rsidRPr="0062646E">
        <w:rPr>
          <w:rFonts w:asciiTheme="minorHAnsi" w:hAnsiTheme="minorHAnsi"/>
          <w:color w:val="222222"/>
          <w:sz w:val="24"/>
          <w:szCs w:val="24"/>
        </w:rPr>
        <w:t>”--</w:t>
      </w:r>
      <w:proofErr w:type="gramEnd"/>
      <w:r w:rsidRPr="0062646E">
        <w:rPr>
          <w:rFonts w:asciiTheme="minorHAnsi" w:hAnsiTheme="minorHAnsi"/>
          <w:color w:val="222222"/>
          <w:sz w:val="24"/>
          <w:szCs w:val="24"/>
        </w:rPr>
        <w:t xml:space="preserve"> I don’t know where this is going. I am very happy in my association, but clearly it is very difficult. It isn’t easy to construct an open space, and it isn’t easy to always be...I don’t know how to say it. Here it’s important to be able to listen, to be able to be welcoming, to be able to give others the possibility of speaking and to take the floor. The complicated question of saying: we want there to be a more horizontal and democratic relationship. This is one of the reasons we left the national group, </w:t>
      </w:r>
      <w:proofErr w:type="gramStart"/>
      <w:r w:rsidRPr="0062646E">
        <w:rPr>
          <w:rFonts w:asciiTheme="minorHAnsi" w:hAnsiTheme="minorHAnsi"/>
          <w:color w:val="222222"/>
          <w:sz w:val="24"/>
          <w:szCs w:val="24"/>
        </w:rPr>
        <w:t>and also</w:t>
      </w:r>
      <w:proofErr w:type="gramEnd"/>
      <w:r w:rsidRPr="0062646E">
        <w:rPr>
          <w:rFonts w:asciiTheme="minorHAnsi" w:hAnsiTheme="minorHAnsi"/>
          <w:color w:val="222222"/>
          <w:sz w:val="24"/>
          <w:szCs w:val="24"/>
        </w:rPr>
        <w:t xml:space="preserve"> their positions on some issues like GPA [surrogacy</w:t>
      </w:r>
      <w:r w:rsidRPr="0062646E" w:rsidR="00BE2239">
        <w:rPr>
          <w:rStyle w:val="FootnoteReference"/>
          <w:rFonts w:asciiTheme="minorHAnsi" w:hAnsiTheme="minorHAnsi"/>
          <w:color w:val="222222"/>
          <w:sz w:val="24"/>
          <w:szCs w:val="24"/>
        </w:rPr>
        <w:footnoteReference w:id="30"/>
      </w:r>
      <w:r w:rsidRPr="0062646E">
        <w:rPr>
          <w:rFonts w:asciiTheme="minorHAnsi" w:hAnsiTheme="minorHAnsi"/>
          <w:color w:val="222222"/>
          <w:sz w:val="24"/>
          <w:szCs w:val="24"/>
        </w:rPr>
        <w:t>] and also prostitution, I don’t know if someone already talked about this. The main theme was democracy and the possibility of having a plurality of ideas related to certain issues, above all very complex and personal; in relation to what is called today self-determination</w:t>
      </w:r>
      <w:r w:rsidRPr="0062646E" w:rsidR="00BE2239">
        <w:rPr>
          <w:rStyle w:val="FootnoteReference"/>
          <w:rFonts w:asciiTheme="minorHAnsi" w:hAnsiTheme="minorHAnsi"/>
          <w:color w:val="222222"/>
          <w:sz w:val="24"/>
          <w:szCs w:val="24"/>
        </w:rPr>
        <w:footnoteReference w:id="31"/>
      </w:r>
      <w:r w:rsidRPr="0062646E">
        <w:rPr>
          <w:rFonts w:asciiTheme="minorHAnsi" w:hAnsiTheme="minorHAnsi"/>
          <w:color w:val="222222"/>
          <w:sz w:val="24"/>
          <w:szCs w:val="24"/>
        </w:rPr>
        <w:t xml:space="preserve">; what does this type of </w:t>
      </w:r>
      <w:r w:rsidRPr="0062646E">
        <w:rPr>
          <w:rFonts w:asciiTheme="minorHAnsi" w:hAnsiTheme="minorHAnsi"/>
          <w:color w:val="222222"/>
          <w:sz w:val="24"/>
          <w:szCs w:val="24"/>
        </w:rPr>
        <w:lastRenderedPageBreak/>
        <w:t xml:space="preserve">frontier mean with the question of trans people, in practice the willingness to exclude in the name of I don’t know what, biology, a naturalness that doesn’t exist. Which </w:t>
      </w:r>
      <w:proofErr w:type="gramStart"/>
      <w:r w:rsidRPr="0062646E">
        <w:rPr>
          <w:rFonts w:asciiTheme="minorHAnsi" w:hAnsiTheme="minorHAnsi"/>
          <w:color w:val="222222"/>
          <w:sz w:val="24"/>
          <w:szCs w:val="24"/>
        </w:rPr>
        <w:t>actually is</w:t>
      </w:r>
      <w:proofErr w:type="gramEnd"/>
      <w:r w:rsidRPr="0062646E">
        <w:rPr>
          <w:rFonts w:asciiTheme="minorHAnsi" w:hAnsiTheme="minorHAnsi"/>
          <w:color w:val="222222"/>
          <w:sz w:val="24"/>
          <w:szCs w:val="24"/>
        </w:rPr>
        <w:t xml:space="preserve"> what has always damaged us in the end, especially us women. This nature thing, now I’m referring to the group we split from, also this relationship with motherhood, which in Italy has marked us a lot, I always say in Italy because I think that maybe in other places it’s different, the feminism of sexual difference that </w:t>
      </w:r>
      <w:proofErr w:type="gramStart"/>
      <w:r w:rsidRPr="0062646E">
        <w:rPr>
          <w:rFonts w:asciiTheme="minorHAnsi" w:hAnsiTheme="minorHAnsi"/>
          <w:color w:val="222222"/>
          <w:sz w:val="24"/>
          <w:szCs w:val="24"/>
        </w:rPr>
        <w:t>actually at</w:t>
      </w:r>
      <w:proofErr w:type="gramEnd"/>
      <w:r w:rsidRPr="0062646E">
        <w:rPr>
          <w:rFonts w:asciiTheme="minorHAnsi" w:hAnsiTheme="minorHAnsi"/>
          <w:color w:val="222222"/>
          <w:sz w:val="24"/>
          <w:szCs w:val="24"/>
        </w:rPr>
        <w:t xml:space="preserve"> the beginning probably helped a lot in women gaining strength. Characterizing ourselves by our sexual differences. I think now that the feminism of difference is no longer needed. Not only isn’t it needed any </w:t>
      </w:r>
      <w:proofErr w:type="gramStart"/>
      <w:r w:rsidRPr="0062646E">
        <w:rPr>
          <w:rFonts w:asciiTheme="minorHAnsi" w:hAnsiTheme="minorHAnsi"/>
          <w:color w:val="222222"/>
          <w:sz w:val="24"/>
          <w:szCs w:val="24"/>
        </w:rPr>
        <w:t>more</w:t>
      </w:r>
      <w:proofErr w:type="gramEnd"/>
      <w:r w:rsidRPr="0062646E">
        <w:rPr>
          <w:rFonts w:asciiTheme="minorHAnsi" w:hAnsiTheme="minorHAnsi"/>
          <w:color w:val="222222"/>
          <w:sz w:val="24"/>
          <w:szCs w:val="24"/>
        </w:rPr>
        <w:t xml:space="preserve"> but it damages women. This attachment to the sacredness of motherhood damages women just as much, because women are bound to a role that really isn’t natural, actually, now don’t misunderstand me, I’m not saying that women cannot have children and don’t give birth, but I mean that considering that the fundamental thing about women and the fundamental difference is the sacredness of motherhood, of life and the fact that you can give birth is one thing...One thing is the symbol of maternity, which, however, needs to be considered, daily life is another thing. The real life of women, the daily life. I </w:t>
      </w:r>
      <w:proofErr w:type="gramStart"/>
      <w:r w:rsidRPr="0062646E">
        <w:rPr>
          <w:rFonts w:asciiTheme="minorHAnsi" w:hAnsiTheme="minorHAnsi"/>
          <w:color w:val="222222"/>
          <w:sz w:val="24"/>
          <w:szCs w:val="24"/>
        </w:rPr>
        <w:t>have to</w:t>
      </w:r>
      <w:proofErr w:type="gramEnd"/>
      <w:r w:rsidRPr="0062646E">
        <w:rPr>
          <w:rFonts w:asciiTheme="minorHAnsi" w:hAnsiTheme="minorHAnsi"/>
          <w:color w:val="222222"/>
          <w:sz w:val="24"/>
          <w:szCs w:val="24"/>
        </w:rPr>
        <w:t xml:space="preserve"> just say that right now I think that the feminism of difference is harmful, absolutely. And it was very detrimental for us lesbians especially, because I haven’t forgotten this, for lesbians in Italy at least, I don’t know how it was in the United States, it also was difficult to come out inside feminism because at the beginning there were so many lesbians who had started the feminist movements, the first groups of feminists, but this thing of not coming out as lesbians was said explicitly, that is as a political choice and not as something that was good for us. </w:t>
      </w:r>
    </w:p>
    <w:p w:rsidRPr="0062646E" w:rsidR="00755354" w:rsidRDefault="00755354" w14:paraId="00000050" w14:textId="77777777">
      <w:pPr>
        <w:rPr>
          <w:rFonts w:asciiTheme="minorHAnsi" w:hAnsiTheme="minorHAnsi"/>
          <w:color w:val="222222"/>
          <w:sz w:val="24"/>
          <w:szCs w:val="24"/>
        </w:rPr>
      </w:pPr>
    </w:p>
    <w:p w:rsidRPr="0062646E" w:rsidR="00755354" w:rsidRDefault="00E40653" w14:paraId="00000051" w14:textId="1D1F215F">
      <w:pPr>
        <w:ind w:hanging="990"/>
        <w:rPr>
          <w:rFonts w:asciiTheme="minorHAnsi" w:hAnsiTheme="minorHAnsi"/>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What was your first act of lesbian activism?</w:t>
      </w:r>
      <w:r w:rsidRPr="0062646E">
        <w:rPr>
          <w:rFonts w:asciiTheme="minorHAnsi" w:hAnsiTheme="minorHAnsi"/>
          <w:color w:val="222222"/>
          <w:sz w:val="24"/>
          <w:szCs w:val="24"/>
        </w:rPr>
        <w:t xml:space="preserve"> </w:t>
      </w:r>
    </w:p>
    <w:p w:rsidRPr="0062646E" w:rsidR="00755354" w:rsidRDefault="00755354" w14:paraId="00000052" w14:textId="77777777">
      <w:pPr>
        <w:rPr>
          <w:rFonts w:asciiTheme="minorHAnsi" w:hAnsiTheme="minorHAnsi"/>
          <w:color w:val="222222"/>
          <w:sz w:val="24"/>
          <w:szCs w:val="24"/>
        </w:rPr>
      </w:pPr>
    </w:p>
    <w:p w:rsidRPr="0062646E" w:rsidR="00755354" w:rsidRDefault="00E40653" w14:paraId="00000053" w14:textId="05B27A41">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It was during the last year of university, I was behind in my courses obviously, because I was doing a lot of things. There was the occupation of the university</w:t>
      </w:r>
      <w:r w:rsidRPr="0062646E" w:rsidR="00AD61CF">
        <w:rPr>
          <w:rStyle w:val="FootnoteReference"/>
          <w:rFonts w:asciiTheme="minorHAnsi" w:hAnsiTheme="minorHAnsi"/>
          <w:color w:val="222222"/>
          <w:sz w:val="24"/>
          <w:szCs w:val="24"/>
        </w:rPr>
        <w:footnoteReference w:id="32"/>
      </w:r>
      <w:r w:rsidRPr="0062646E">
        <w:rPr>
          <w:rFonts w:asciiTheme="minorHAnsi" w:hAnsiTheme="minorHAnsi"/>
          <w:color w:val="222222"/>
          <w:sz w:val="24"/>
          <w:szCs w:val="24"/>
        </w:rPr>
        <w:t xml:space="preserve"> and I had recently realized that I was a lesbian, so it was also a period of exaltation. We occupied the university together, we were a group of gay guys and </w:t>
      </w:r>
      <w:proofErr w:type="gramStart"/>
      <w:r w:rsidRPr="0062646E">
        <w:rPr>
          <w:rFonts w:asciiTheme="minorHAnsi" w:hAnsiTheme="minorHAnsi"/>
          <w:color w:val="222222"/>
          <w:sz w:val="24"/>
          <w:szCs w:val="24"/>
        </w:rPr>
        <w:t>lesbians</w:t>
      </w:r>
      <w:proofErr w:type="gramEnd"/>
      <w:r w:rsidRPr="0062646E">
        <w:rPr>
          <w:rFonts w:asciiTheme="minorHAnsi" w:hAnsiTheme="minorHAnsi"/>
          <w:color w:val="222222"/>
          <w:sz w:val="24"/>
          <w:szCs w:val="24"/>
        </w:rPr>
        <w:t xml:space="preserve"> and we created a university gay and lesbian group, then we lesbians thought, always working together, of wanting to create an autonomous group called “the ladies next door”. This group then actually endured, the occupation lasted a year, which is a lot. We were occupying DAMS [Department of Arts, Music, and Performanc</w:t>
      </w:r>
      <w:r w:rsidRPr="0062646E" w:rsidR="00584FE3">
        <w:rPr>
          <w:rFonts w:asciiTheme="minorHAnsi" w:hAnsiTheme="minorHAnsi"/>
          <w:color w:val="222222"/>
          <w:sz w:val="24"/>
          <w:szCs w:val="24"/>
        </w:rPr>
        <w:t>e</w:t>
      </w:r>
      <w:r w:rsidRPr="0062646E">
        <w:rPr>
          <w:rFonts w:asciiTheme="minorHAnsi" w:hAnsiTheme="minorHAnsi"/>
          <w:color w:val="222222"/>
          <w:sz w:val="24"/>
          <w:szCs w:val="24"/>
        </w:rPr>
        <w:t xml:space="preserve">], a space that remained occupied longer. The group was called Gaia Mater </w:t>
      </w:r>
      <w:proofErr w:type="spellStart"/>
      <w:r w:rsidRPr="0062646E">
        <w:rPr>
          <w:rFonts w:asciiTheme="minorHAnsi" w:hAnsiTheme="minorHAnsi"/>
          <w:color w:val="222222"/>
          <w:sz w:val="24"/>
          <w:szCs w:val="24"/>
        </w:rPr>
        <w:t>Studiorum</w:t>
      </w:r>
      <w:proofErr w:type="spellEnd"/>
      <w:r w:rsidRPr="0062646E">
        <w:rPr>
          <w:rFonts w:asciiTheme="minorHAnsi" w:hAnsiTheme="minorHAnsi"/>
          <w:color w:val="222222"/>
          <w:sz w:val="24"/>
          <w:szCs w:val="24"/>
        </w:rPr>
        <w:t xml:space="preserve"> [Gay University</w:t>
      </w:r>
      <w:r w:rsidRPr="0062646E" w:rsidR="00584FE3">
        <w:rPr>
          <w:rFonts w:asciiTheme="minorHAnsi" w:hAnsiTheme="minorHAnsi"/>
          <w:color w:val="222222"/>
          <w:sz w:val="24"/>
          <w:szCs w:val="24"/>
        </w:rPr>
        <w:t>]</w:t>
      </w:r>
      <w:r w:rsidRPr="0062646E">
        <w:rPr>
          <w:rFonts w:asciiTheme="minorHAnsi" w:hAnsiTheme="minorHAnsi"/>
          <w:color w:val="222222"/>
          <w:sz w:val="24"/>
          <w:szCs w:val="24"/>
        </w:rPr>
        <w:t xml:space="preserve">, because the university is called Alma Mater </w:t>
      </w:r>
      <w:proofErr w:type="spellStart"/>
      <w:r w:rsidRPr="0062646E">
        <w:rPr>
          <w:rFonts w:asciiTheme="minorHAnsi" w:hAnsiTheme="minorHAnsi"/>
          <w:color w:val="222222"/>
          <w:sz w:val="24"/>
          <w:szCs w:val="24"/>
        </w:rPr>
        <w:t>Studiorum</w:t>
      </w:r>
      <w:proofErr w:type="spellEnd"/>
      <w:r w:rsidRPr="0062646E">
        <w:rPr>
          <w:rFonts w:asciiTheme="minorHAnsi" w:hAnsiTheme="minorHAnsi"/>
          <w:color w:val="222222"/>
          <w:sz w:val="24"/>
          <w:szCs w:val="24"/>
        </w:rPr>
        <w:t xml:space="preserve">. And we also created a group of women and we called ourselves “the ladies next door”. You see what I forgot, that was a nice </w:t>
      </w:r>
      <w:r w:rsidRPr="0062646E">
        <w:rPr>
          <w:rFonts w:asciiTheme="minorHAnsi" w:hAnsiTheme="minorHAnsi"/>
          <w:color w:val="222222"/>
          <w:sz w:val="24"/>
          <w:szCs w:val="24"/>
        </w:rPr>
        <w:lastRenderedPageBreak/>
        <w:t xml:space="preserve">coming out. Because practically at the first public assembly where we were constituted as a group together with the guys, we were all together, we did this sort of action where everyone came out.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everyone, one by one, talked and said: I am a lesbian and then, now I don’t remember what I said, but I remember that it was a really powerful thing. Who knows why I hadn’t said it before? Probably because I thought about my mother and so I was a bit focused on it. Yes, that was great. The fact of saying in public, in front of so many people: I am a lesbian, it was powerful, very powerful. And with that group we did a lot of things, I remember that we put together a show, we enlarged some </w:t>
      </w:r>
      <w:proofErr w:type="gramStart"/>
      <w:r w:rsidRPr="0062646E">
        <w:rPr>
          <w:rFonts w:asciiTheme="minorHAnsi" w:hAnsiTheme="minorHAnsi"/>
          <w:color w:val="222222"/>
          <w:sz w:val="24"/>
          <w:szCs w:val="24"/>
        </w:rPr>
        <w:t>photos</w:t>
      </w:r>
      <w:proofErr w:type="gramEnd"/>
      <w:r w:rsidRPr="0062646E">
        <w:rPr>
          <w:rFonts w:asciiTheme="minorHAnsi" w:hAnsiTheme="minorHAnsi"/>
          <w:color w:val="222222"/>
          <w:sz w:val="24"/>
          <w:szCs w:val="24"/>
        </w:rPr>
        <w:t xml:space="preserve"> and I don’t even remember anymore where we printed them but we didn’t have much money. I don’t know how we did it. Someone must have helped us. Photos of lesbian writers. Then we put together a little film festival with some kind of means, but anyway we had a screen and a video projector. I did different </w:t>
      </w:r>
      <w:proofErr w:type="gramStart"/>
      <w:r w:rsidRPr="0062646E">
        <w:rPr>
          <w:rFonts w:asciiTheme="minorHAnsi" w:hAnsiTheme="minorHAnsi"/>
          <w:color w:val="222222"/>
          <w:sz w:val="24"/>
          <w:szCs w:val="24"/>
        </w:rPr>
        <w:t>things,</w:t>
      </w:r>
      <w:proofErr w:type="gramEnd"/>
      <w:r w:rsidRPr="0062646E">
        <w:rPr>
          <w:rFonts w:asciiTheme="minorHAnsi" w:hAnsiTheme="minorHAnsi"/>
          <w:color w:val="222222"/>
          <w:sz w:val="24"/>
          <w:szCs w:val="24"/>
        </w:rPr>
        <w:t xml:space="preserve"> it was really great. I even did some readings, some shows. In the turn of a </w:t>
      </w:r>
      <w:proofErr w:type="gramStart"/>
      <w:r w:rsidRPr="0062646E">
        <w:rPr>
          <w:rFonts w:asciiTheme="minorHAnsi" w:hAnsiTheme="minorHAnsi"/>
          <w:color w:val="222222"/>
          <w:sz w:val="24"/>
          <w:szCs w:val="24"/>
        </w:rPr>
        <w:t>year</w:t>
      </w:r>
      <w:proofErr w:type="gramEnd"/>
      <w:r w:rsidRPr="0062646E">
        <w:rPr>
          <w:rFonts w:asciiTheme="minorHAnsi" w:hAnsiTheme="minorHAnsi"/>
          <w:color w:val="222222"/>
          <w:sz w:val="24"/>
          <w:szCs w:val="24"/>
        </w:rPr>
        <w:t xml:space="preserve"> we did so many things. It was </w:t>
      </w:r>
      <w:proofErr w:type="gramStart"/>
      <w:r w:rsidRPr="0062646E">
        <w:rPr>
          <w:rFonts w:asciiTheme="minorHAnsi" w:hAnsiTheme="minorHAnsi"/>
          <w:color w:val="222222"/>
          <w:sz w:val="24"/>
          <w:szCs w:val="24"/>
        </w:rPr>
        <w:t>really fun</w:t>
      </w:r>
      <w:proofErr w:type="gramEnd"/>
      <w:r w:rsidRPr="0062646E">
        <w:rPr>
          <w:rFonts w:asciiTheme="minorHAnsi" w:hAnsiTheme="minorHAnsi"/>
          <w:color w:val="222222"/>
          <w:sz w:val="24"/>
          <w:szCs w:val="24"/>
        </w:rPr>
        <w:t xml:space="preserve"> and nice, yes. </w:t>
      </w:r>
    </w:p>
    <w:p w:rsidRPr="0062646E" w:rsidR="00755354" w:rsidRDefault="00755354" w14:paraId="00000054" w14:textId="77777777">
      <w:pPr>
        <w:rPr>
          <w:rFonts w:asciiTheme="minorHAnsi" w:hAnsiTheme="minorHAnsi"/>
          <w:color w:val="222222"/>
          <w:sz w:val="24"/>
          <w:szCs w:val="24"/>
        </w:rPr>
      </w:pPr>
    </w:p>
    <w:p w:rsidRPr="0062646E" w:rsidR="00755354" w:rsidRDefault="00E40653" w14:paraId="00000055" w14:textId="509BC817">
      <w:pPr>
        <w:ind w:hanging="990"/>
        <w:rPr>
          <w:rFonts w:asciiTheme="minorHAnsi" w:hAnsiTheme="minorHAnsi"/>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This is my central question. There are other people who have had experiences similar to </w:t>
      </w:r>
      <w:proofErr w:type="gramStart"/>
      <w:r w:rsidRPr="0062646E">
        <w:rPr>
          <w:rFonts w:asciiTheme="minorHAnsi" w:hAnsiTheme="minorHAnsi"/>
          <w:b/>
          <w:bCs/>
          <w:color w:val="222222"/>
          <w:sz w:val="24"/>
          <w:szCs w:val="24"/>
        </w:rPr>
        <w:t>you</w:t>
      </w:r>
      <w:proofErr w:type="gramEnd"/>
      <w:r w:rsidRPr="0062646E">
        <w:rPr>
          <w:rFonts w:asciiTheme="minorHAnsi" w:hAnsiTheme="minorHAnsi"/>
          <w:b/>
          <w:bCs/>
          <w:color w:val="222222"/>
          <w:sz w:val="24"/>
          <w:szCs w:val="24"/>
        </w:rPr>
        <w:t xml:space="preserve"> but they didn’t become activists. In your opinion, what are the personality factors that distinguish you from them?</w:t>
      </w:r>
      <w:r w:rsidRPr="0062646E">
        <w:rPr>
          <w:rFonts w:asciiTheme="minorHAnsi" w:hAnsiTheme="minorHAnsi"/>
          <w:color w:val="222222"/>
          <w:sz w:val="24"/>
          <w:szCs w:val="24"/>
        </w:rPr>
        <w:t xml:space="preserve"> </w:t>
      </w:r>
    </w:p>
    <w:p w:rsidRPr="0062646E" w:rsidR="00755354" w:rsidRDefault="00755354" w14:paraId="00000056" w14:textId="77777777">
      <w:pPr>
        <w:rPr>
          <w:rFonts w:asciiTheme="minorHAnsi" w:hAnsiTheme="minorHAnsi"/>
          <w:color w:val="222222"/>
          <w:sz w:val="24"/>
          <w:szCs w:val="24"/>
        </w:rPr>
      </w:pPr>
    </w:p>
    <w:p w:rsidRPr="0062646E" w:rsidR="00755354" w:rsidRDefault="00E40653" w14:paraId="00000057" w14:textId="24D6F626">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I think that not all people who discover that they are lesbian or gay become activists because probably they have more strength maybe, in some ways. I believe that I also became an activist to become stronger. Then later I realized that it also took some courage to be visible; I still remember that in the early 90s it wasn’t really that simple. That is the political act of making yourself visible as a lesbian, if we think of Maria Silvia </w:t>
      </w:r>
      <w:proofErr w:type="spellStart"/>
      <w:r w:rsidRPr="0062646E">
        <w:rPr>
          <w:rFonts w:asciiTheme="minorHAnsi" w:hAnsiTheme="minorHAnsi"/>
          <w:color w:val="222222"/>
          <w:sz w:val="24"/>
          <w:szCs w:val="24"/>
        </w:rPr>
        <w:t>Spalato</w:t>
      </w:r>
      <w:proofErr w:type="spellEnd"/>
      <w:r w:rsidRPr="0062646E" w:rsidR="002A5D95">
        <w:rPr>
          <w:rStyle w:val="FootnoteReference"/>
          <w:rFonts w:asciiTheme="minorHAnsi" w:hAnsiTheme="minorHAnsi"/>
          <w:color w:val="222222"/>
          <w:sz w:val="24"/>
          <w:szCs w:val="24"/>
        </w:rPr>
        <w:footnoteReference w:id="33"/>
      </w:r>
      <w:r w:rsidRPr="0062646E">
        <w:rPr>
          <w:rFonts w:asciiTheme="minorHAnsi" w:hAnsiTheme="minorHAnsi"/>
          <w:color w:val="222222"/>
          <w:sz w:val="24"/>
          <w:szCs w:val="24"/>
        </w:rPr>
        <w:t xml:space="preserve">: the first lesbian in Italy who said she was homosexual, she probably didn’t use the word lesbian right away in that famous sign [that she carried at a protest in Rome and memorialized in a </w:t>
      </w:r>
      <w:proofErr w:type="gramStart"/>
      <w:r w:rsidRPr="0062646E">
        <w:rPr>
          <w:rFonts w:asciiTheme="minorHAnsi" w:hAnsiTheme="minorHAnsi"/>
          <w:color w:val="222222"/>
          <w:sz w:val="24"/>
          <w:szCs w:val="24"/>
        </w:rPr>
        <w:t>widely-circulated</w:t>
      </w:r>
      <w:proofErr w:type="gramEnd"/>
      <w:r w:rsidRPr="0062646E">
        <w:rPr>
          <w:rFonts w:asciiTheme="minorHAnsi" w:hAnsiTheme="minorHAnsi"/>
          <w:color w:val="222222"/>
          <w:sz w:val="24"/>
          <w:szCs w:val="24"/>
        </w:rPr>
        <w:t xml:space="preserve"> photo]. But she was fired for that, she was thrown out of her house, complicated and difficult things happened. In the beginning I probably did it to find more strength, then I realized that it was something I did because I thought that being lesbian also meant having a different position and perspective on the world, which could contribute to changing the world in some way. Surely first the world of lesbians and comrades who were with me because we wanted a better life. But also to change the whole world, because I think that to call yourself a lesbian doesn’t just mean that you’re homosexual it also means assuming a political position in your life and the world because first of all it means right away, immediately, saying that you are dismantling the heterosexual world and all that is behind it, which is practically our life. Our caged life, stuck in all the schemes which, if we traverse </w:t>
      </w:r>
      <w:proofErr w:type="gramStart"/>
      <w:r w:rsidRPr="0062646E">
        <w:rPr>
          <w:rFonts w:asciiTheme="minorHAnsi" w:hAnsiTheme="minorHAnsi"/>
          <w:color w:val="222222"/>
          <w:sz w:val="24"/>
          <w:szCs w:val="24"/>
        </w:rPr>
        <w:t>them</w:t>
      </w:r>
      <w:proofErr w:type="gramEnd"/>
      <w:r w:rsidRPr="0062646E">
        <w:rPr>
          <w:rFonts w:asciiTheme="minorHAnsi" w:hAnsiTheme="minorHAnsi"/>
          <w:color w:val="222222"/>
          <w:sz w:val="24"/>
          <w:szCs w:val="24"/>
        </w:rPr>
        <w:t xml:space="preserve"> it’s probably easier to make your life because it’s all already marked, but it is precisely that which oppresses us. So I think that the difference is between me and someone who thought that in this way I could change the world as well as my life, because the world </w:t>
      </w:r>
      <w:r w:rsidRPr="0062646E">
        <w:rPr>
          <w:rFonts w:asciiTheme="minorHAnsi" w:hAnsiTheme="minorHAnsi"/>
          <w:color w:val="222222"/>
          <w:sz w:val="24"/>
          <w:szCs w:val="24"/>
        </w:rPr>
        <w:lastRenderedPageBreak/>
        <w:t xml:space="preserve">hasn’t changed yet, and instead someone else who doesn’t do it because they are able to do it alone, but maybe doesn’t think that that condition could be a condition that could shake things up, or rather, maybe not all people want things to change. It must be said that many people think that this is a private condition not to be made public. Even if I think that’s ridiculous. Because even if we say sexual orientation, however in the end, like so many times they say “what you do in bed is your thing and must remain there” but in truth it has nothing to do with what you do in bed, but really it has nothing to do with it, that it’s just something else. Maybe it’s also a choice, in some way.  </w:t>
      </w:r>
    </w:p>
    <w:p w:rsidRPr="0062646E" w:rsidR="00755354" w:rsidRDefault="00755354" w14:paraId="00000058" w14:textId="77777777">
      <w:pPr>
        <w:ind w:firstLine="720"/>
        <w:rPr>
          <w:rFonts w:asciiTheme="minorHAnsi" w:hAnsiTheme="minorHAnsi"/>
          <w:color w:val="222222"/>
          <w:sz w:val="24"/>
          <w:szCs w:val="24"/>
        </w:rPr>
      </w:pPr>
    </w:p>
    <w:p w:rsidRPr="0062646E" w:rsidR="00755354" w:rsidRDefault="00E40653" w14:paraId="00000059" w14:textId="590951B8">
      <w:pPr>
        <w:rPr>
          <w:rFonts w:asciiTheme="minorHAnsi" w:hAnsiTheme="minorHAnsi"/>
          <w:b/>
          <w:bCs/>
          <w:color w:val="222222"/>
          <w:sz w:val="24"/>
          <w:szCs w:val="24"/>
        </w:rPr>
      </w:pP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How important are the relationships between activists? Are relationships important for sustaining (...)?</w:t>
      </w:r>
    </w:p>
    <w:p w:rsidRPr="0062646E" w:rsidR="00755354" w:rsidRDefault="00755354" w14:paraId="0000005A" w14:textId="77777777">
      <w:pPr>
        <w:ind w:firstLine="720"/>
        <w:rPr>
          <w:rFonts w:asciiTheme="minorHAnsi" w:hAnsiTheme="minorHAnsi"/>
          <w:color w:val="222222"/>
          <w:sz w:val="24"/>
          <w:szCs w:val="24"/>
        </w:rPr>
      </w:pPr>
    </w:p>
    <w:p w:rsidRPr="0062646E" w:rsidR="00755354" w:rsidRDefault="00E40653" w14:paraId="0000005B" w14:textId="33CA7FEA">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Yes, </w:t>
      </w:r>
      <w:proofErr w:type="gramStart"/>
      <w:r w:rsidRPr="0062646E">
        <w:rPr>
          <w:rFonts w:asciiTheme="minorHAnsi" w:hAnsiTheme="minorHAnsi"/>
          <w:color w:val="222222"/>
          <w:sz w:val="24"/>
          <w:szCs w:val="24"/>
        </w:rPr>
        <w:t>they</w:t>
      </w:r>
      <w:proofErr w:type="gramEnd"/>
      <w:r w:rsidRPr="0062646E">
        <w:rPr>
          <w:rFonts w:asciiTheme="minorHAnsi" w:hAnsiTheme="minorHAnsi"/>
          <w:color w:val="222222"/>
          <w:sz w:val="24"/>
          <w:szCs w:val="24"/>
        </w:rPr>
        <w:t xml:space="preserve"> very important and maybe it’s the most difficult part. Because they are personal relationships that are also political relationships.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 think that doing politics, meaning activism, is exactly about looking to build positive relationships or anyway trying to do that. This isn’t because there shouldn’t be differences or even conflicts, it’s difficult to go through conflicts and deal with them. Trying to understand if there is the possibility of doing something together or not. This also within the same association. If we talk about the associations between them and the groups, then it becomes even more complicated, anyway, the discussion is always the same. I think that first of all the important things are: listening, respect, non-violence, and this isn’t easy because in general in the movement often there is a lot of self-serving </w:t>
      </w:r>
      <w:proofErr w:type="spellStart"/>
      <w:r w:rsidRPr="0062646E">
        <w:rPr>
          <w:rFonts w:asciiTheme="minorHAnsi" w:hAnsiTheme="minorHAnsi"/>
          <w:color w:val="222222"/>
          <w:sz w:val="24"/>
          <w:szCs w:val="24"/>
        </w:rPr>
        <w:t>behavior</w:t>
      </w:r>
      <w:proofErr w:type="spellEnd"/>
      <w:r w:rsidRPr="0062646E">
        <w:rPr>
          <w:rFonts w:asciiTheme="minorHAnsi" w:hAnsiTheme="minorHAnsi"/>
          <w:color w:val="222222"/>
          <w:sz w:val="24"/>
          <w:szCs w:val="24"/>
        </w:rPr>
        <w:t xml:space="preserve">, rivalries, both on the personal level and also with positions in the organization, so the best thing is to work for objectives that can be shared, if we work together, otherwise it’s difficult. We aren’t a big family, I don’t know how to say it, I don’t think we’re a big family.  </w:t>
      </w:r>
    </w:p>
    <w:p w:rsidRPr="0062646E" w:rsidR="00755354" w:rsidRDefault="00755354" w14:paraId="0000005C" w14:textId="77777777">
      <w:pPr>
        <w:ind w:firstLine="720"/>
        <w:rPr>
          <w:rFonts w:asciiTheme="minorHAnsi" w:hAnsiTheme="minorHAnsi"/>
          <w:color w:val="222222"/>
          <w:sz w:val="24"/>
          <w:szCs w:val="24"/>
        </w:rPr>
      </w:pPr>
    </w:p>
    <w:p w:rsidRPr="0062646E" w:rsidR="00755354" w:rsidRDefault="00E40653" w14:paraId="0000005D" w14:textId="4B5E0A47">
      <w:pPr>
        <w:ind w:hanging="990"/>
        <w:rPr>
          <w:rFonts w:asciiTheme="minorHAnsi" w:hAnsiTheme="minorHAnsi"/>
          <w:b/>
          <w:bCs/>
          <w:color w:val="222222"/>
          <w:sz w:val="24"/>
          <w:szCs w:val="24"/>
        </w:rPr>
      </w:pPr>
      <w:r w:rsidRPr="0062646E">
        <w:rPr>
          <w:rFonts w:asciiTheme="minorHAnsi" w:hAnsiTheme="minorHAnsi"/>
          <w:color w:val="222222"/>
          <w:sz w:val="24"/>
          <w:szCs w:val="24"/>
        </w:rPr>
        <w:tab/>
      </w: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Do you remember when you started to use the word “activist” or “activism”? When did you realize that what you were doing is called activism? </w:t>
      </w:r>
    </w:p>
    <w:p w:rsidRPr="0062646E" w:rsidR="00755354" w:rsidRDefault="00755354" w14:paraId="0000005E" w14:textId="77777777">
      <w:pPr>
        <w:ind w:firstLine="720"/>
        <w:rPr>
          <w:rFonts w:asciiTheme="minorHAnsi" w:hAnsiTheme="minorHAnsi"/>
          <w:color w:val="222222"/>
          <w:sz w:val="24"/>
          <w:szCs w:val="24"/>
        </w:rPr>
      </w:pPr>
    </w:p>
    <w:p w:rsidRPr="0062646E" w:rsidR="00755354" w:rsidRDefault="00E40653" w14:paraId="0000005F" w14:textId="0C2156A1">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To tell the truth, I started using the word activism not so long ago. Because earlier we used other words. It’s a word that’s become more used in the last ten or fifteen years. </w:t>
      </w:r>
    </w:p>
    <w:p w:rsidRPr="0062646E" w:rsidR="00755354" w:rsidRDefault="00755354" w14:paraId="00000060" w14:textId="77777777">
      <w:pPr>
        <w:ind w:firstLine="720"/>
        <w:rPr>
          <w:rFonts w:asciiTheme="minorHAnsi" w:hAnsiTheme="minorHAnsi"/>
          <w:color w:val="222222"/>
          <w:sz w:val="24"/>
          <w:szCs w:val="24"/>
        </w:rPr>
      </w:pPr>
    </w:p>
    <w:p w:rsidRPr="0062646E" w:rsidR="00755354" w:rsidRDefault="00E40653" w14:paraId="00000061" w14:textId="3DCDE88A">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What was the word in use?</w:t>
      </w:r>
    </w:p>
    <w:p w:rsidRPr="0062646E" w:rsidR="00755354" w:rsidRDefault="00755354" w14:paraId="00000062" w14:textId="77777777">
      <w:pPr>
        <w:ind w:firstLine="720"/>
        <w:rPr>
          <w:rFonts w:asciiTheme="minorHAnsi" w:hAnsiTheme="minorHAnsi"/>
          <w:color w:val="222222"/>
          <w:sz w:val="24"/>
          <w:szCs w:val="24"/>
        </w:rPr>
      </w:pPr>
    </w:p>
    <w:p w:rsidRPr="0062646E" w:rsidR="00755354" w:rsidRDefault="00E40653" w14:paraId="00000063" w14:textId="108335FB">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But I don’t know, to militate </w:t>
      </w:r>
      <w:r w:rsidRPr="0062646E">
        <w:rPr>
          <w:rFonts w:asciiTheme="minorHAnsi" w:hAnsiTheme="minorHAnsi"/>
          <w:iCs/>
          <w:color w:val="222222"/>
          <w:sz w:val="24"/>
          <w:szCs w:val="24"/>
        </w:rPr>
        <w:t>[the most common word in Italian to represent activism or advocacy]</w:t>
      </w:r>
      <w:r w:rsidRPr="0062646E">
        <w:rPr>
          <w:rFonts w:asciiTheme="minorHAnsi" w:hAnsiTheme="minorHAnsi"/>
          <w:color w:val="222222"/>
          <w:sz w:val="24"/>
          <w:szCs w:val="24"/>
        </w:rPr>
        <w:t xml:space="preserve"> in a group. There was more politicization. But I realized that I was an activist when I realized that I was even too much of an activist. This is also a bit of a problem. In the sense that I don’t have a middle ground. There are some periods in which I have done almost nothing, participating when it’s necessary to be there but nothing more. Or when I only worked on a certain project and that’s it. But in </w:t>
      </w:r>
      <w:proofErr w:type="gramStart"/>
      <w:r w:rsidRPr="0062646E">
        <w:rPr>
          <w:rFonts w:asciiTheme="minorHAnsi" w:hAnsiTheme="minorHAnsi"/>
          <w:color w:val="222222"/>
          <w:sz w:val="24"/>
          <w:szCs w:val="24"/>
        </w:rPr>
        <w:t>general</w:t>
      </w:r>
      <w:proofErr w:type="gramEnd"/>
      <w:r w:rsidRPr="0062646E">
        <w:rPr>
          <w:rFonts w:asciiTheme="minorHAnsi" w:hAnsiTheme="minorHAnsi"/>
          <w:color w:val="222222"/>
          <w:sz w:val="24"/>
          <w:szCs w:val="24"/>
        </w:rPr>
        <w:t xml:space="preserve"> I do little or too much.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for me activism also means this: it’s a word that I like but there is the other side of the coin. </w:t>
      </w:r>
    </w:p>
    <w:p w:rsidRPr="0062646E" w:rsidR="00755354" w:rsidRDefault="00755354" w14:paraId="00000064" w14:textId="77777777">
      <w:pPr>
        <w:ind w:firstLine="720"/>
        <w:rPr>
          <w:rFonts w:asciiTheme="minorHAnsi" w:hAnsiTheme="minorHAnsi"/>
          <w:color w:val="222222"/>
          <w:sz w:val="24"/>
          <w:szCs w:val="24"/>
        </w:rPr>
      </w:pPr>
    </w:p>
    <w:p w:rsidRPr="0062646E" w:rsidR="00755354" w:rsidRDefault="00E40653" w14:paraId="00000065" w14:textId="56053FF6">
      <w:pPr>
        <w:rPr>
          <w:rFonts w:asciiTheme="minorHAnsi" w:hAnsiTheme="minorHAnsi"/>
          <w:b/>
          <w:bCs/>
          <w:color w:val="222222"/>
          <w:sz w:val="24"/>
          <w:szCs w:val="24"/>
        </w:rPr>
      </w:pPr>
      <w:r w:rsidRPr="0062646E">
        <w:rPr>
          <w:rFonts w:asciiTheme="minorHAnsi" w:hAnsiTheme="minorHAnsi"/>
          <w:b/>
          <w:bCs/>
          <w:color w:val="222222"/>
          <w:sz w:val="24"/>
          <w:szCs w:val="24"/>
        </w:rPr>
        <w:t>LG: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Do you identify with this term?</w:t>
      </w:r>
    </w:p>
    <w:p w:rsidRPr="0062646E" w:rsidR="00755354" w:rsidRDefault="00755354" w14:paraId="00000066" w14:textId="77777777">
      <w:pPr>
        <w:ind w:firstLine="720"/>
        <w:rPr>
          <w:rFonts w:asciiTheme="minorHAnsi" w:hAnsiTheme="minorHAnsi"/>
          <w:color w:val="222222"/>
          <w:sz w:val="24"/>
          <w:szCs w:val="24"/>
        </w:rPr>
      </w:pPr>
    </w:p>
    <w:p w:rsidRPr="0062646E" w:rsidR="00755354" w:rsidRDefault="00E40653" w14:paraId="00000067" w14:textId="47A4F84A">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Yes, I identify because I recognize that it’s what I do at least when I can, but I realize that when you get into it, I don’t know if it is my sense of responsibility, I don’t know what it is, however, it isn’t something that only I live, I know because I compare myself with my comrades and with people in general, it’s a question here of activism. When I start to do </w:t>
      </w:r>
      <w:proofErr w:type="gramStart"/>
      <w:r w:rsidRPr="0062646E">
        <w:rPr>
          <w:rFonts w:asciiTheme="minorHAnsi" w:hAnsiTheme="minorHAnsi"/>
          <w:color w:val="222222"/>
          <w:sz w:val="24"/>
          <w:szCs w:val="24"/>
        </w:rPr>
        <w:t>something</w:t>
      </w:r>
      <w:proofErr w:type="gramEnd"/>
      <w:r w:rsidRPr="0062646E">
        <w:rPr>
          <w:rFonts w:asciiTheme="minorHAnsi" w:hAnsiTheme="minorHAnsi"/>
          <w:color w:val="222222"/>
          <w:sz w:val="24"/>
          <w:szCs w:val="24"/>
        </w:rPr>
        <w:t xml:space="preserve"> you realize that there is so much to do, then you realize that when you achieve a result, or, you turn away and see something else that you think: we have to think about doing something about that thing there, what do we do? </w:t>
      </w:r>
    </w:p>
    <w:p w:rsidRPr="0062646E" w:rsidR="00755354" w:rsidRDefault="00755354" w14:paraId="00000068" w14:textId="77777777">
      <w:pPr>
        <w:ind w:firstLine="720"/>
        <w:rPr>
          <w:rFonts w:asciiTheme="minorHAnsi" w:hAnsiTheme="minorHAnsi"/>
          <w:color w:val="222222"/>
          <w:sz w:val="24"/>
          <w:szCs w:val="24"/>
        </w:rPr>
      </w:pPr>
    </w:p>
    <w:p w:rsidRPr="0062646E" w:rsidR="00755354" w:rsidRDefault="00E40653" w14:paraId="00000069" w14:textId="12D7815E">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What is your job?</w:t>
      </w:r>
    </w:p>
    <w:p w:rsidRPr="0062646E" w:rsidR="00755354" w:rsidRDefault="00755354" w14:paraId="0000006A" w14:textId="77777777">
      <w:pPr>
        <w:ind w:firstLine="720"/>
        <w:rPr>
          <w:rFonts w:asciiTheme="minorHAnsi" w:hAnsiTheme="minorHAnsi"/>
          <w:color w:val="222222"/>
          <w:sz w:val="24"/>
          <w:szCs w:val="24"/>
        </w:rPr>
      </w:pPr>
    </w:p>
    <w:p w:rsidRPr="0062646E" w:rsidR="00755354" w:rsidRDefault="00E40653" w14:paraId="0000006B" w14:textId="1243D882">
      <w:pPr>
        <w:rPr>
          <w:rFonts w:asciiTheme="minorHAnsi" w:hAnsiTheme="minorHAnsi"/>
          <w:color w:val="222222"/>
          <w:sz w:val="24"/>
          <w:szCs w:val="24"/>
        </w:rPr>
      </w:pPr>
      <w:r w:rsidRPr="0062646E">
        <w:rPr>
          <w:rFonts w:asciiTheme="minorHAnsi" w:hAnsiTheme="minorHAnsi"/>
          <w:color w:val="222222"/>
          <w:sz w:val="24"/>
          <w:szCs w:val="24"/>
        </w:rPr>
        <w:t>CC:</w:t>
      </w:r>
      <w:r w:rsidRPr="0062646E" w:rsidR="0062646E">
        <w:rPr>
          <w:rFonts w:asciiTheme="minorHAnsi" w:hAnsiTheme="minorHAnsi"/>
          <w:color w:val="222222"/>
          <w:sz w:val="24"/>
          <w:szCs w:val="24"/>
        </w:rPr>
        <w:t xml:space="preserve"> </w:t>
      </w:r>
      <w:r w:rsidRPr="0062646E">
        <w:rPr>
          <w:rFonts w:asciiTheme="minorHAnsi" w:hAnsiTheme="minorHAnsi"/>
          <w:color w:val="222222"/>
          <w:sz w:val="24"/>
          <w:szCs w:val="24"/>
        </w:rPr>
        <w:t>I work in marketing.</w:t>
      </w:r>
    </w:p>
    <w:p w:rsidRPr="0062646E" w:rsidR="00755354" w:rsidRDefault="00755354" w14:paraId="0000006C" w14:textId="77777777">
      <w:pPr>
        <w:ind w:firstLine="720"/>
        <w:rPr>
          <w:rFonts w:asciiTheme="minorHAnsi" w:hAnsiTheme="minorHAnsi"/>
          <w:color w:val="222222"/>
          <w:sz w:val="24"/>
          <w:szCs w:val="24"/>
        </w:rPr>
      </w:pPr>
    </w:p>
    <w:p w:rsidRPr="0062646E" w:rsidR="00755354" w:rsidRDefault="00E40653" w14:paraId="0000006D" w14:textId="51EA9EC1">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proofErr w:type="gramStart"/>
      <w:r w:rsidRPr="0062646E">
        <w:rPr>
          <w:rFonts w:asciiTheme="minorHAnsi" w:hAnsiTheme="minorHAnsi"/>
          <w:b/>
          <w:bCs/>
          <w:color w:val="222222"/>
          <w:sz w:val="24"/>
          <w:szCs w:val="24"/>
        </w:rPr>
        <w:t>So</w:t>
      </w:r>
      <w:proofErr w:type="gramEnd"/>
      <w:r w:rsidRPr="0062646E">
        <w:rPr>
          <w:rFonts w:asciiTheme="minorHAnsi" w:hAnsiTheme="minorHAnsi"/>
          <w:b/>
          <w:bCs/>
          <w:color w:val="222222"/>
          <w:sz w:val="24"/>
          <w:szCs w:val="24"/>
        </w:rPr>
        <w:t xml:space="preserve"> your colleagues do other things, they’re not activists?</w:t>
      </w:r>
    </w:p>
    <w:p w:rsidRPr="0062646E" w:rsidR="00755354" w:rsidRDefault="00755354" w14:paraId="0000006E" w14:textId="77777777">
      <w:pPr>
        <w:ind w:firstLine="720"/>
        <w:rPr>
          <w:rFonts w:asciiTheme="minorHAnsi" w:hAnsiTheme="minorHAnsi"/>
          <w:color w:val="222222"/>
          <w:sz w:val="24"/>
          <w:szCs w:val="24"/>
        </w:rPr>
      </w:pPr>
    </w:p>
    <w:p w:rsidRPr="0062646E" w:rsidR="00755354" w:rsidRDefault="00E40653" w14:paraId="0000006F" w14:textId="14D45432">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No, </w:t>
      </w:r>
      <w:proofErr w:type="gramStart"/>
      <w:r w:rsidRPr="0062646E">
        <w:rPr>
          <w:rFonts w:asciiTheme="minorHAnsi" w:hAnsiTheme="minorHAnsi"/>
          <w:color w:val="222222"/>
          <w:sz w:val="24"/>
          <w:szCs w:val="24"/>
        </w:rPr>
        <w:t>absolutely not</w:t>
      </w:r>
      <w:proofErr w:type="gramEnd"/>
      <w:r w:rsidRPr="0062646E">
        <w:rPr>
          <w:rFonts w:asciiTheme="minorHAnsi" w:hAnsiTheme="minorHAnsi"/>
          <w:color w:val="222222"/>
          <w:sz w:val="24"/>
          <w:szCs w:val="24"/>
        </w:rPr>
        <w:t>.</w:t>
      </w:r>
    </w:p>
    <w:p w:rsidRPr="0062646E" w:rsidR="00755354" w:rsidRDefault="00755354" w14:paraId="00000070" w14:textId="77777777">
      <w:pPr>
        <w:ind w:firstLine="720"/>
        <w:rPr>
          <w:rFonts w:asciiTheme="minorHAnsi" w:hAnsiTheme="minorHAnsi"/>
          <w:color w:val="222222"/>
          <w:sz w:val="24"/>
          <w:szCs w:val="24"/>
        </w:rPr>
      </w:pPr>
    </w:p>
    <w:p w:rsidRPr="0062646E" w:rsidR="00755354" w:rsidRDefault="00E40653" w14:paraId="00000071" w14:textId="3D57F9C3">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 xml:space="preserve">They identify you. In the workplaces where there are people who aren’t comrades, would you say that this term is widespread among the people you’re in contact with? Or do you think that the term “activism” is still confusing?  </w:t>
      </w:r>
    </w:p>
    <w:p w:rsidRPr="0062646E" w:rsidR="00755354" w:rsidRDefault="00755354" w14:paraId="00000072" w14:textId="77777777">
      <w:pPr>
        <w:ind w:firstLine="720"/>
        <w:rPr>
          <w:rFonts w:asciiTheme="minorHAnsi" w:hAnsiTheme="minorHAnsi"/>
          <w:color w:val="222222"/>
          <w:sz w:val="24"/>
          <w:szCs w:val="24"/>
        </w:rPr>
      </w:pPr>
    </w:p>
    <w:p w:rsidRPr="0062646E" w:rsidR="00755354" w:rsidRDefault="00E40653" w14:paraId="00000073" w14:textId="1C36AD8F">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No, my work situation is a bit unique meaning that in the last few years I work as an independent contractor,</w:t>
      </w:r>
      <w:r w:rsidRPr="0062646E" w:rsidR="00A439B3">
        <w:rPr>
          <w:rStyle w:val="FootnoteReference"/>
          <w:rFonts w:asciiTheme="minorHAnsi" w:hAnsiTheme="minorHAnsi"/>
          <w:color w:val="222222"/>
          <w:sz w:val="24"/>
          <w:szCs w:val="24"/>
        </w:rPr>
        <w:footnoteReference w:id="34"/>
      </w:r>
      <w:r w:rsidRPr="0062646E">
        <w:rPr>
          <w:rFonts w:asciiTheme="minorHAnsi" w:hAnsiTheme="minorHAnsi"/>
          <w:color w:val="222222"/>
          <w:sz w:val="24"/>
          <w:szCs w:val="24"/>
        </w:rPr>
        <w:t xml:space="preserve"> so I’m not in one place for long.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 can tell you about past situations because I was there longer. Now there’s someone who I know better and then maybe they know what I deal with, otherwise it hasn’t been a longstanding relationship. However, when I worked with a permanent </w:t>
      </w:r>
      <w:proofErr w:type="gramStart"/>
      <w:r w:rsidRPr="0062646E">
        <w:rPr>
          <w:rFonts w:asciiTheme="minorHAnsi" w:hAnsiTheme="minorHAnsi"/>
          <w:color w:val="222222"/>
          <w:sz w:val="24"/>
          <w:szCs w:val="24"/>
        </w:rPr>
        <w:t>contract, because</w:t>
      </w:r>
      <w:proofErr w:type="gramEnd"/>
      <w:r w:rsidRPr="0062646E">
        <w:rPr>
          <w:rFonts w:asciiTheme="minorHAnsi" w:hAnsiTheme="minorHAnsi"/>
          <w:color w:val="222222"/>
          <w:sz w:val="24"/>
          <w:szCs w:val="24"/>
        </w:rPr>
        <w:t xml:space="preserve"> I also had some experiences of that kind, I can identify two situations where I worked a bit longer. In one I was out, apart from the fact that I had told them I was a lesbian, nobody </w:t>
      </w:r>
      <w:proofErr w:type="gramStart"/>
      <w:r w:rsidRPr="0062646E">
        <w:rPr>
          <w:rFonts w:asciiTheme="minorHAnsi" w:hAnsiTheme="minorHAnsi"/>
          <w:color w:val="222222"/>
          <w:sz w:val="24"/>
          <w:szCs w:val="24"/>
        </w:rPr>
        <w:t>gave a damn</w:t>
      </w:r>
      <w:proofErr w:type="gramEnd"/>
      <w:r w:rsidRPr="0062646E">
        <w:rPr>
          <w:rFonts w:asciiTheme="minorHAnsi" w:hAnsiTheme="minorHAnsi"/>
          <w:color w:val="222222"/>
          <w:sz w:val="24"/>
          <w:szCs w:val="24"/>
        </w:rPr>
        <w:t xml:space="preserve"> about the fact that I was a lesbian or not. But in the other place where I had worked earlier, it was more of a thing, where they asked me what I did, there was more interest, but in short I was never</w:t>
      </w:r>
      <w:proofErr w:type="gramStart"/>
      <w:r w:rsidRPr="0062646E">
        <w:rPr>
          <w:rFonts w:asciiTheme="minorHAnsi" w:hAnsiTheme="minorHAnsi"/>
          <w:color w:val="222222"/>
          <w:sz w:val="24"/>
          <w:szCs w:val="24"/>
        </w:rPr>
        <w:t>....This</w:t>
      </w:r>
      <w:proofErr w:type="gramEnd"/>
      <w:r w:rsidRPr="0062646E">
        <w:rPr>
          <w:rFonts w:asciiTheme="minorHAnsi" w:hAnsiTheme="minorHAnsi"/>
          <w:color w:val="222222"/>
          <w:sz w:val="24"/>
          <w:szCs w:val="24"/>
        </w:rPr>
        <w:t xml:space="preserve"> matter of the workplace is also an issue, for example I have never had an idyllic experience, where I was just relaxed. </w:t>
      </w:r>
      <w:proofErr w:type="gramStart"/>
      <w:r w:rsidRPr="0062646E">
        <w:rPr>
          <w:rFonts w:asciiTheme="minorHAnsi" w:hAnsiTheme="minorHAnsi"/>
          <w:color w:val="222222"/>
          <w:sz w:val="24"/>
          <w:szCs w:val="24"/>
        </w:rPr>
        <w:t>Basically</w:t>
      </w:r>
      <w:proofErr w:type="gramEnd"/>
      <w:r w:rsidRPr="0062646E">
        <w:rPr>
          <w:rFonts w:asciiTheme="minorHAnsi" w:hAnsiTheme="minorHAnsi"/>
          <w:color w:val="222222"/>
          <w:sz w:val="24"/>
          <w:szCs w:val="24"/>
        </w:rPr>
        <w:t xml:space="preserve"> I have almost always said it, not that I went there to come out, but when you have the discussion, like when you talk about relationships, it’s normal that at work you talk about them, I would say it. However, doing this didn’t cause </w:t>
      </w:r>
      <w:proofErr w:type="gramStart"/>
      <w:r w:rsidRPr="0062646E">
        <w:rPr>
          <w:rFonts w:asciiTheme="minorHAnsi" w:hAnsiTheme="minorHAnsi"/>
          <w:color w:val="222222"/>
          <w:sz w:val="24"/>
          <w:szCs w:val="24"/>
        </w:rPr>
        <w:t>particular reactions</w:t>
      </w:r>
      <w:proofErr w:type="gramEnd"/>
      <w:r w:rsidRPr="0062646E">
        <w:rPr>
          <w:rFonts w:asciiTheme="minorHAnsi" w:hAnsiTheme="minorHAnsi"/>
          <w:color w:val="222222"/>
          <w:sz w:val="24"/>
          <w:szCs w:val="24"/>
        </w:rPr>
        <w:t>. I think that there are still many complicated situations at work, that is, it isn’t easy everywhere.</w:t>
      </w:r>
    </w:p>
    <w:p w:rsidRPr="0062646E" w:rsidR="00755354" w:rsidRDefault="00755354" w14:paraId="00000074" w14:textId="77777777">
      <w:pPr>
        <w:ind w:firstLine="720"/>
        <w:rPr>
          <w:rFonts w:asciiTheme="minorHAnsi" w:hAnsiTheme="minorHAnsi"/>
          <w:color w:val="222222"/>
          <w:sz w:val="24"/>
          <w:szCs w:val="24"/>
        </w:rPr>
      </w:pPr>
    </w:p>
    <w:p w:rsidRPr="0062646E" w:rsidR="00755354" w:rsidRDefault="00E40653" w14:paraId="00000075" w14:textId="11BB9C27">
      <w:pPr>
        <w:ind w:hanging="990"/>
        <w:rPr>
          <w:rFonts w:asciiTheme="minorHAnsi" w:hAnsiTheme="minorHAnsi"/>
          <w:b/>
          <w:bCs/>
          <w:color w:val="222222"/>
          <w:sz w:val="24"/>
          <w:szCs w:val="24"/>
        </w:rPr>
      </w:pPr>
      <w:r w:rsidRPr="0062646E">
        <w:rPr>
          <w:rFonts w:asciiTheme="minorHAnsi" w:hAnsiTheme="minorHAnsi"/>
          <w:color w:val="222222"/>
          <w:sz w:val="24"/>
          <w:szCs w:val="24"/>
        </w:rPr>
        <w:lastRenderedPageBreak/>
        <w:tab/>
      </w:r>
      <w:r w:rsidRPr="0062646E">
        <w:rPr>
          <w:rFonts w:asciiTheme="minorHAnsi" w:hAnsiTheme="minorHAnsi"/>
          <w:b/>
          <w:bCs/>
          <w:color w:val="222222"/>
          <w:sz w:val="24"/>
          <w:szCs w:val="24"/>
        </w:rPr>
        <w:t>LD:</w:t>
      </w:r>
      <w:r w:rsidRPr="0062646E" w:rsidR="0062646E">
        <w:rPr>
          <w:rFonts w:asciiTheme="minorHAnsi" w:hAnsiTheme="minorHAnsi"/>
          <w:b/>
          <w:bCs/>
          <w:color w:val="222222"/>
          <w:sz w:val="24"/>
          <w:szCs w:val="24"/>
        </w:rPr>
        <w:t xml:space="preserve"> </w:t>
      </w:r>
      <w:r w:rsidRPr="0062646E">
        <w:rPr>
          <w:rFonts w:asciiTheme="minorHAnsi" w:hAnsiTheme="minorHAnsi"/>
          <w:b/>
          <w:bCs/>
          <w:color w:val="222222"/>
          <w:sz w:val="24"/>
          <w:szCs w:val="24"/>
        </w:rPr>
        <w:t>What does the word feminism mean to you?</w:t>
      </w:r>
    </w:p>
    <w:p w:rsidRPr="0062646E" w:rsidR="00755354" w:rsidRDefault="00755354" w14:paraId="00000076" w14:textId="77777777">
      <w:pPr>
        <w:rPr>
          <w:rFonts w:asciiTheme="minorHAnsi" w:hAnsiTheme="minorHAnsi"/>
          <w:color w:val="222222"/>
          <w:sz w:val="24"/>
          <w:szCs w:val="24"/>
        </w:rPr>
      </w:pPr>
    </w:p>
    <w:p w:rsidRPr="0062646E" w:rsidR="00755354" w:rsidRDefault="00E40653" w14:paraId="00000077" w14:textId="35630D68">
      <w:pPr>
        <w:rPr>
          <w:rFonts w:asciiTheme="minorHAnsi" w:hAnsiTheme="minorHAnsi"/>
          <w:color w:val="222222"/>
          <w:sz w:val="24"/>
          <w:szCs w:val="24"/>
        </w:rPr>
      </w:pPr>
      <w:r w:rsidRPr="0062646E">
        <w:rPr>
          <w:rFonts w:asciiTheme="minorHAnsi" w:hAnsiTheme="minorHAnsi"/>
          <w:color w:val="222222"/>
          <w:sz w:val="24"/>
          <w:szCs w:val="24"/>
        </w:rPr>
        <w:t>CC:</w:t>
      </w:r>
      <w:r w:rsidR="0062646E">
        <w:rPr>
          <w:rFonts w:asciiTheme="minorHAnsi" w:hAnsiTheme="minorHAnsi"/>
          <w:color w:val="222222"/>
          <w:sz w:val="24"/>
          <w:szCs w:val="24"/>
        </w:rPr>
        <w:t xml:space="preserve"> </w:t>
      </w:r>
      <w:r w:rsidRPr="0062646E">
        <w:rPr>
          <w:rFonts w:asciiTheme="minorHAnsi" w:hAnsiTheme="minorHAnsi"/>
          <w:color w:val="222222"/>
          <w:sz w:val="24"/>
          <w:szCs w:val="24"/>
        </w:rPr>
        <w:t xml:space="preserve">For me the word “feminism” means liberation, first and foremost. If I think about it in general </w:t>
      </w:r>
      <w:proofErr w:type="gramStart"/>
      <w:r w:rsidRPr="0062646E">
        <w:rPr>
          <w:rFonts w:asciiTheme="minorHAnsi" w:hAnsiTheme="minorHAnsi"/>
          <w:color w:val="222222"/>
          <w:sz w:val="24"/>
          <w:szCs w:val="24"/>
        </w:rPr>
        <w:t>terms</w:t>
      </w:r>
      <w:proofErr w:type="gramEnd"/>
      <w:r w:rsidRPr="0062646E">
        <w:rPr>
          <w:rFonts w:asciiTheme="minorHAnsi" w:hAnsiTheme="minorHAnsi"/>
          <w:color w:val="222222"/>
          <w:sz w:val="24"/>
          <w:szCs w:val="24"/>
        </w:rPr>
        <w:t xml:space="preserve"> I just think of that, in the sense that I think for women if they hadn’t invented feminism women wouldn’t have started to break free. Then, after that, it also means many other things.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it means knowledge, sisterhood, doing things together, looking for empowerment, of declaring how much value we have. It is something that is only positive. I’m just giving you my own </w:t>
      </w:r>
      <w:proofErr w:type="gramStart"/>
      <w:r w:rsidRPr="0062646E">
        <w:rPr>
          <w:rFonts w:asciiTheme="minorHAnsi" w:hAnsiTheme="minorHAnsi"/>
          <w:color w:val="222222"/>
          <w:sz w:val="24"/>
          <w:szCs w:val="24"/>
        </w:rPr>
        <w:t>personal opinion</w:t>
      </w:r>
      <w:proofErr w:type="gramEnd"/>
      <w:r w:rsidRPr="0062646E">
        <w:rPr>
          <w:rFonts w:asciiTheme="minorHAnsi" w:hAnsiTheme="minorHAnsi"/>
          <w:color w:val="222222"/>
          <w:sz w:val="24"/>
          <w:szCs w:val="24"/>
        </w:rPr>
        <w:t xml:space="preserve">, not a political analysis. I think that feminism is also what will surely bring about a </w:t>
      </w:r>
      <w:proofErr w:type="gramStart"/>
      <w:r w:rsidRPr="0062646E">
        <w:rPr>
          <w:rFonts w:asciiTheme="minorHAnsi" w:hAnsiTheme="minorHAnsi"/>
          <w:color w:val="222222"/>
          <w:sz w:val="24"/>
          <w:szCs w:val="24"/>
        </w:rPr>
        <w:t>change, if</w:t>
      </w:r>
      <w:proofErr w:type="gramEnd"/>
      <w:r w:rsidRPr="0062646E">
        <w:rPr>
          <w:rFonts w:asciiTheme="minorHAnsi" w:hAnsiTheme="minorHAnsi"/>
          <w:color w:val="222222"/>
          <w:sz w:val="24"/>
          <w:szCs w:val="24"/>
        </w:rPr>
        <w:t xml:space="preserve"> there will be a change. But for sure this change is also violent. Until things change, violence will always be central to society. </w:t>
      </w:r>
    </w:p>
    <w:p w:rsidRPr="0062646E" w:rsidR="00562791" w:rsidRDefault="00562791" w14:paraId="1C083847" w14:textId="0263C0A8">
      <w:pPr>
        <w:rPr>
          <w:rFonts w:asciiTheme="minorHAnsi" w:hAnsiTheme="minorHAnsi"/>
          <w:color w:val="222222"/>
          <w:sz w:val="24"/>
          <w:szCs w:val="24"/>
        </w:rPr>
      </w:pPr>
    </w:p>
    <w:p w:rsidRPr="0062646E" w:rsidR="00562791" w:rsidP="61938652" w:rsidRDefault="61938652" w14:paraId="47E29DBC" w14:textId="6BAD294B">
      <w:pPr>
        <w:rPr>
          <w:rFonts w:asciiTheme="minorHAnsi" w:hAnsiTheme="minorHAnsi"/>
          <w:b/>
          <w:bCs/>
          <w:color w:val="222222"/>
          <w:sz w:val="24"/>
          <w:szCs w:val="24"/>
        </w:rPr>
      </w:pPr>
      <w:r w:rsidRPr="0062646E">
        <w:rPr>
          <w:rFonts w:asciiTheme="minorHAnsi" w:hAnsiTheme="minorHAnsi"/>
          <w:b/>
          <w:bCs/>
          <w:color w:val="222222"/>
          <w:sz w:val="24"/>
          <w:szCs w:val="24"/>
        </w:rPr>
        <w:t>BG:</w:t>
      </w:r>
      <w:r w:rsidRPr="0062646E" w:rsidR="0062646E">
        <w:rPr>
          <w:rFonts w:asciiTheme="minorHAnsi" w:hAnsiTheme="minorHAnsi"/>
          <w:b/>
          <w:bCs/>
          <w:sz w:val="24"/>
          <w:szCs w:val="24"/>
        </w:rPr>
        <w:t xml:space="preserve"> </w:t>
      </w:r>
      <w:r w:rsidRPr="0062646E">
        <w:rPr>
          <w:rFonts w:asciiTheme="minorHAnsi" w:hAnsiTheme="minorHAnsi"/>
          <w:b/>
          <w:bCs/>
          <w:color w:val="222222"/>
          <w:sz w:val="24"/>
          <w:szCs w:val="24"/>
        </w:rPr>
        <w:t>Last question….</w:t>
      </w:r>
    </w:p>
    <w:p w:rsidRPr="0062646E" w:rsidR="00562791" w:rsidP="61938652" w:rsidRDefault="00562791" w14:paraId="2C55F5AD" w14:textId="78BEBA6C">
      <w:pPr>
        <w:rPr>
          <w:rFonts w:asciiTheme="minorHAnsi" w:hAnsiTheme="minorHAnsi"/>
          <w:color w:val="222222"/>
          <w:sz w:val="24"/>
          <w:szCs w:val="24"/>
        </w:rPr>
      </w:pPr>
    </w:p>
    <w:p w:rsidRPr="0062646E" w:rsidR="00562791" w:rsidRDefault="61938652" w14:paraId="4802B380" w14:textId="445491EC">
      <w:pPr>
        <w:rPr>
          <w:rFonts w:asciiTheme="minorHAnsi" w:hAnsiTheme="minorHAnsi"/>
          <w:color w:val="222222"/>
          <w:sz w:val="24"/>
          <w:szCs w:val="24"/>
        </w:rPr>
      </w:pPr>
      <w:r w:rsidRPr="0062646E">
        <w:rPr>
          <w:rFonts w:asciiTheme="minorHAnsi" w:hAnsiTheme="minorHAnsi"/>
          <w:color w:val="222222"/>
          <w:sz w:val="24"/>
          <w:szCs w:val="24"/>
        </w:rPr>
        <w:t xml:space="preserve">CC: </w:t>
      </w:r>
      <w:r w:rsidR="00583119">
        <w:rPr>
          <w:rFonts w:asciiTheme="minorHAnsi" w:hAnsiTheme="minorHAnsi"/>
          <w:sz w:val="24"/>
          <w:szCs w:val="24"/>
        </w:rPr>
        <w:t xml:space="preserve"> </w:t>
      </w:r>
      <w:r w:rsidRPr="0062646E">
        <w:rPr>
          <w:rFonts w:asciiTheme="minorHAnsi" w:hAnsiTheme="minorHAnsi"/>
          <w:color w:val="222222"/>
          <w:sz w:val="24"/>
          <w:szCs w:val="24"/>
        </w:rPr>
        <w:t xml:space="preserve">I gave </w:t>
      </w:r>
      <w:proofErr w:type="gramStart"/>
      <w:r w:rsidRPr="0062646E">
        <w:rPr>
          <w:rFonts w:asciiTheme="minorHAnsi" w:hAnsiTheme="minorHAnsi"/>
          <w:color w:val="222222"/>
          <w:sz w:val="24"/>
          <w:szCs w:val="24"/>
        </w:rPr>
        <w:t>a personal opinion</w:t>
      </w:r>
      <w:proofErr w:type="gramEnd"/>
      <w:r w:rsidRPr="0062646E">
        <w:rPr>
          <w:rFonts w:asciiTheme="minorHAnsi" w:hAnsiTheme="minorHAnsi"/>
          <w:color w:val="222222"/>
          <w:sz w:val="24"/>
          <w:szCs w:val="24"/>
        </w:rPr>
        <w:t xml:space="preserve"> in my answer about feminism…</w:t>
      </w:r>
    </w:p>
    <w:p w:rsidRPr="0062646E" w:rsidR="00670FD6" w:rsidRDefault="00670FD6" w14:paraId="02D2E333" w14:textId="6F62DAD7">
      <w:pPr>
        <w:rPr>
          <w:rFonts w:asciiTheme="minorHAnsi" w:hAnsiTheme="minorHAnsi"/>
          <w:color w:val="222222"/>
          <w:sz w:val="24"/>
          <w:szCs w:val="24"/>
        </w:rPr>
      </w:pPr>
    </w:p>
    <w:p w:rsidRPr="00583119" w:rsidR="00755354" w:rsidRDefault="61938652" w14:paraId="00000079" w14:textId="01EB4598">
      <w:pPr>
        <w:rPr>
          <w:rFonts w:asciiTheme="minorHAnsi" w:hAnsiTheme="minorHAnsi"/>
          <w:b/>
          <w:bCs/>
          <w:color w:val="222222"/>
          <w:sz w:val="24"/>
          <w:szCs w:val="24"/>
        </w:rPr>
      </w:pPr>
      <w:r w:rsidRPr="00583119">
        <w:rPr>
          <w:rFonts w:asciiTheme="minorHAnsi" w:hAnsiTheme="minorHAnsi"/>
          <w:b/>
          <w:bCs/>
          <w:color w:val="222222"/>
          <w:sz w:val="24"/>
          <w:szCs w:val="24"/>
        </w:rPr>
        <w:t>BG:</w:t>
      </w:r>
      <w:r w:rsidRPr="00583119" w:rsidR="00583119">
        <w:rPr>
          <w:rFonts w:asciiTheme="minorHAnsi" w:hAnsiTheme="minorHAnsi"/>
          <w:b/>
          <w:bCs/>
          <w:sz w:val="24"/>
          <w:szCs w:val="24"/>
        </w:rPr>
        <w:t xml:space="preserve"> </w:t>
      </w:r>
      <w:r w:rsidRPr="00583119">
        <w:rPr>
          <w:rFonts w:asciiTheme="minorHAnsi" w:hAnsiTheme="minorHAnsi"/>
          <w:b/>
          <w:bCs/>
          <w:color w:val="222222"/>
          <w:sz w:val="24"/>
          <w:szCs w:val="24"/>
        </w:rPr>
        <w:t xml:space="preserve">You talked about it already, but my question is more complex now about the Italian language. Talking about feminism are </w:t>
      </w:r>
      <w:proofErr w:type="gramStart"/>
      <w:r w:rsidRPr="00583119">
        <w:rPr>
          <w:rFonts w:asciiTheme="minorHAnsi" w:hAnsiTheme="minorHAnsi"/>
          <w:b/>
          <w:bCs/>
          <w:color w:val="222222"/>
          <w:sz w:val="24"/>
          <w:szCs w:val="24"/>
        </w:rPr>
        <w:t>there</w:t>
      </w:r>
      <w:proofErr w:type="gramEnd"/>
      <w:r w:rsidRPr="00583119">
        <w:rPr>
          <w:rFonts w:asciiTheme="minorHAnsi" w:hAnsiTheme="minorHAnsi"/>
          <w:b/>
          <w:bCs/>
          <w:color w:val="222222"/>
          <w:sz w:val="24"/>
          <w:szCs w:val="24"/>
        </w:rPr>
        <w:t xml:space="preserve"> ways suggested for looking for a more inclusive word? In the written language using the asterisk rather than the @, or adding an X at the end of the word, we talked about this in the last couple of weeks… </w:t>
      </w:r>
      <w:r w:rsidRPr="00583119">
        <w:rPr>
          <w:rFonts w:asciiTheme="minorHAnsi" w:hAnsiTheme="minorHAnsi"/>
          <w:b/>
          <w:bCs/>
          <w:color w:val="222222"/>
          <w:sz w:val="24"/>
          <w:szCs w:val="24"/>
          <w:lang w:val="en-US"/>
        </w:rPr>
        <w:t xml:space="preserve">Try to add the generic feminine plural to the generic masculine plural, </w:t>
      </w:r>
      <w:r w:rsidRPr="00583119">
        <w:rPr>
          <w:rFonts w:asciiTheme="minorHAnsi" w:hAnsiTheme="minorHAnsi"/>
          <w:b/>
          <w:bCs/>
          <w:color w:val="222222"/>
          <w:sz w:val="24"/>
          <w:szCs w:val="24"/>
        </w:rPr>
        <w:t>adding a U (...) What do you think about it?</w:t>
      </w:r>
    </w:p>
    <w:p w:rsidRPr="0062646E" w:rsidR="009D73B1" w:rsidRDefault="009D73B1" w14:paraId="2D9E311B" w14:textId="28CEA8FC">
      <w:pPr>
        <w:rPr>
          <w:rFonts w:asciiTheme="minorHAnsi" w:hAnsiTheme="minorHAnsi"/>
          <w:color w:val="222222"/>
          <w:sz w:val="24"/>
          <w:szCs w:val="24"/>
        </w:rPr>
      </w:pPr>
    </w:p>
    <w:p w:rsidRPr="0062646E" w:rsidR="00755354" w:rsidRDefault="00755354" w14:paraId="0000007A" w14:textId="77777777">
      <w:pPr>
        <w:ind w:firstLine="720"/>
        <w:rPr>
          <w:rFonts w:asciiTheme="minorHAnsi" w:hAnsiTheme="minorHAnsi"/>
          <w:color w:val="222222"/>
          <w:sz w:val="24"/>
          <w:szCs w:val="24"/>
        </w:rPr>
      </w:pPr>
    </w:p>
    <w:p w:rsidRPr="0062646E" w:rsidR="00755354" w:rsidRDefault="00E40653" w14:paraId="0000007B" w14:textId="6960E261">
      <w:pPr>
        <w:rPr>
          <w:rFonts w:asciiTheme="minorHAnsi" w:hAnsiTheme="minorHAnsi"/>
          <w:color w:val="222222"/>
          <w:sz w:val="24"/>
          <w:szCs w:val="24"/>
        </w:rPr>
      </w:pPr>
      <w:r w:rsidRPr="0062646E">
        <w:rPr>
          <w:rFonts w:asciiTheme="minorHAnsi" w:hAnsiTheme="minorHAnsi"/>
          <w:color w:val="222222"/>
          <w:sz w:val="24"/>
          <w:szCs w:val="24"/>
        </w:rPr>
        <w:t>CC:</w:t>
      </w:r>
      <w:r w:rsidR="00583119">
        <w:rPr>
          <w:rFonts w:asciiTheme="minorHAnsi" w:hAnsiTheme="minorHAnsi"/>
          <w:color w:val="222222"/>
          <w:sz w:val="24"/>
          <w:szCs w:val="24"/>
        </w:rPr>
        <w:t xml:space="preserve"> </w:t>
      </w:r>
      <w:r w:rsidRPr="0062646E">
        <w:rPr>
          <w:rFonts w:asciiTheme="minorHAnsi" w:hAnsiTheme="minorHAnsi"/>
          <w:color w:val="222222"/>
          <w:sz w:val="24"/>
          <w:szCs w:val="24"/>
        </w:rPr>
        <w:t xml:space="preserve">I think that they are all necessary efforts. With you I didn’t use the “u”, I almost always used the masculine or the feminine. I tend to use the feminine universal when we are in a group. Sometimes we can do this even when we’re in a mixed gender group, when there are people, some guys, who also have an awareness of this, and who do it, therefore, because it’s important to do it. Each one of us in every context, depending on the context where we are, uses a more just language to make sure in some way that everyone (male and female) is included, so: if I speak when I go to a store I will try to use the masculine or the feminine; I cannot use the “u” because they don’t even know what I am talking about. In the same way if I go somewhere where there’s a group of people and someone is talking and only using the masculine it is very likely that I will say, because this is what I do: but why are you using the masculine if we are eight women and two men? Why not use the feminine plural? Also why not use the feminine when you say “good </w:t>
      </w:r>
      <w:proofErr w:type="gramStart"/>
      <w:r w:rsidRPr="0062646E">
        <w:rPr>
          <w:rFonts w:asciiTheme="minorHAnsi" w:hAnsiTheme="minorHAnsi"/>
          <w:color w:val="222222"/>
          <w:sz w:val="24"/>
          <w:szCs w:val="24"/>
        </w:rPr>
        <w:t>morning</w:t>
      </w:r>
      <w:proofErr w:type="gramEnd"/>
      <w:r w:rsidRPr="0062646E">
        <w:rPr>
          <w:rFonts w:asciiTheme="minorHAnsi" w:hAnsiTheme="minorHAnsi"/>
          <w:color w:val="222222"/>
          <w:sz w:val="24"/>
          <w:szCs w:val="24"/>
        </w:rPr>
        <w:t xml:space="preserve"> everyone” [using the masculine] why not also say “good morning everyone” [using the feminine]?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I think that depending on the context there’s a need to do this. Clearly when we are in an assembly, in a meeting, in a conference in an initiative, at a demonstration, when we are talking from the stage, all the things that we normally do, then there we can possibly use what we want to, yes, so maybe every so often we use the “u”, every so often we try to use the word “person” for example. But then if you talk with </w:t>
      </w:r>
      <w:proofErr w:type="gramStart"/>
      <w:r w:rsidRPr="0062646E">
        <w:rPr>
          <w:rFonts w:asciiTheme="minorHAnsi" w:hAnsiTheme="minorHAnsi"/>
          <w:color w:val="222222"/>
          <w:sz w:val="24"/>
          <w:szCs w:val="24"/>
        </w:rPr>
        <w:t>linguists</w:t>
      </w:r>
      <w:proofErr w:type="gramEnd"/>
      <w:r w:rsidRPr="0062646E">
        <w:rPr>
          <w:rFonts w:asciiTheme="minorHAnsi" w:hAnsiTheme="minorHAnsi"/>
          <w:color w:val="222222"/>
          <w:sz w:val="24"/>
          <w:szCs w:val="24"/>
        </w:rPr>
        <w:t xml:space="preserve"> they tell you that from the point of view of </w:t>
      </w:r>
      <w:r w:rsidRPr="0062646E">
        <w:rPr>
          <w:rFonts w:asciiTheme="minorHAnsi" w:hAnsiTheme="minorHAnsi"/>
          <w:color w:val="222222"/>
          <w:sz w:val="24"/>
          <w:szCs w:val="24"/>
        </w:rPr>
        <w:lastRenderedPageBreak/>
        <w:t>the evolution of the language this “u” thing doesn’t make much sense because in the Italian language there’s no such thing as the “u”, just like there isn’t a neutral</w:t>
      </w:r>
      <w:r w:rsidRPr="0062646E" w:rsidR="00584FE3">
        <w:rPr>
          <w:rFonts w:asciiTheme="minorHAnsi" w:hAnsiTheme="minorHAnsi"/>
          <w:color w:val="222222"/>
          <w:sz w:val="24"/>
          <w:szCs w:val="24"/>
        </w:rPr>
        <w:t xml:space="preserve"> [that is an unmarked, ungendered, term]</w:t>
      </w:r>
      <w:r w:rsidRPr="0062646E">
        <w:rPr>
          <w:rFonts w:asciiTheme="minorHAnsi" w:hAnsiTheme="minorHAnsi"/>
          <w:color w:val="222222"/>
          <w:sz w:val="24"/>
          <w:szCs w:val="24"/>
        </w:rPr>
        <w:t xml:space="preserve">.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we need to understand how to do it. In the </w:t>
      </w:r>
      <w:proofErr w:type="gramStart"/>
      <w:r w:rsidRPr="0062646E">
        <w:rPr>
          <w:rFonts w:asciiTheme="minorHAnsi" w:hAnsiTheme="minorHAnsi"/>
          <w:color w:val="222222"/>
          <w:sz w:val="24"/>
          <w:szCs w:val="24"/>
        </w:rPr>
        <w:t>meantime</w:t>
      </w:r>
      <w:proofErr w:type="gramEnd"/>
      <w:r w:rsidRPr="0062646E">
        <w:rPr>
          <w:rFonts w:asciiTheme="minorHAnsi" w:hAnsiTheme="minorHAnsi"/>
          <w:color w:val="222222"/>
          <w:sz w:val="24"/>
          <w:szCs w:val="24"/>
        </w:rPr>
        <w:t xml:space="preserve"> at the social level this feminine thing doesn’t work at all, just like this gender non-binary thing isn’t there either. If you talk with people, we live in a bubble, it’s useless to think that they understand this. If you go among </w:t>
      </w:r>
      <w:proofErr w:type="gramStart"/>
      <w:r w:rsidRPr="0062646E">
        <w:rPr>
          <w:rFonts w:asciiTheme="minorHAnsi" w:hAnsiTheme="minorHAnsi"/>
          <w:color w:val="222222"/>
          <w:sz w:val="24"/>
          <w:szCs w:val="24"/>
        </w:rPr>
        <w:t>people</w:t>
      </w:r>
      <w:proofErr w:type="gramEnd"/>
      <w:r w:rsidRPr="0062646E">
        <w:rPr>
          <w:rFonts w:asciiTheme="minorHAnsi" w:hAnsiTheme="minorHAnsi"/>
          <w:color w:val="222222"/>
          <w:sz w:val="24"/>
          <w:szCs w:val="24"/>
        </w:rPr>
        <w:t xml:space="preserve"> they don’t know what non-binary is. They don’t even know to value the feminine form of words, so what do you expect? Now you see earlier I was talking more directed at her [Lauren, the female interviewer] and now I’m more focused on you [Bruno, the male interviewer]. This is a dry unconditional reflex, in my opinion, so I apologize to you. I think it’s a kind of binary. On the one hand we need to work </w:t>
      </w:r>
      <w:proofErr w:type="gramStart"/>
      <w:r w:rsidRPr="0062646E">
        <w:rPr>
          <w:rFonts w:asciiTheme="minorHAnsi" w:hAnsiTheme="minorHAnsi"/>
          <w:color w:val="222222"/>
          <w:sz w:val="24"/>
          <w:szCs w:val="24"/>
        </w:rPr>
        <w:t>so as to</w:t>
      </w:r>
      <w:proofErr w:type="gramEnd"/>
      <w:r w:rsidRPr="0062646E">
        <w:rPr>
          <w:rFonts w:asciiTheme="minorHAnsi" w:hAnsiTheme="minorHAnsi"/>
          <w:color w:val="222222"/>
          <w:sz w:val="24"/>
          <w:szCs w:val="24"/>
        </w:rPr>
        <w:t xml:space="preserve"> start it on the social level, because women too, the professionals still struggle to use the feminine versions to call their professions. The female lawyers are not called lawyers [instead of using a completely different word indicating how unusual a female lawyer is], the female architects are not called architects, and the engineers... If they aren’t called like </w:t>
      </w:r>
      <w:proofErr w:type="gramStart"/>
      <w:r w:rsidRPr="0062646E">
        <w:rPr>
          <w:rFonts w:asciiTheme="minorHAnsi" w:hAnsiTheme="minorHAnsi"/>
          <w:color w:val="222222"/>
          <w:sz w:val="24"/>
          <w:szCs w:val="24"/>
        </w:rPr>
        <w:t>this</w:t>
      </w:r>
      <w:proofErr w:type="gramEnd"/>
      <w:r w:rsidRPr="0062646E">
        <w:rPr>
          <w:rFonts w:asciiTheme="minorHAnsi" w:hAnsiTheme="minorHAnsi"/>
          <w:color w:val="222222"/>
          <w:sz w:val="24"/>
          <w:szCs w:val="24"/>
        </w:rPr>
        <w:t xml:space="preserve"> how can you expect others to call you this? </w:t>
      </w:r>
      <w:proofErr w:type="gramStart"/>
      <w:r w:rsidRPr="0062646E">
        <w:rPr>
          <w:rFonts w:asciiTheme="minorHAnsi" w:hAnsiTheme="minorHAnsi"/>
          <w:color w:val="222222"/>
          <w:sz w:val="24"/>
          <w:szCs w:val="24"/>
        </w:rPr>
        <w:t>So</w:t>
      </w:r>
      <w:proofErr w:type="gramEnd"/>
      <w:r w:rsidRPr="0062646E">
        <w:rPr>
          <w:rFonts w:asciiTheme="minorHAnsi" w:hAnsiTheme="minorHAnsi"/>
          <w:color w:val="222222"/>
          <w:sz w:val="24"/>
          <w:szCs w:val="24"/>
        </w:rPr>
        <w:t xml:space="preserve"> you have to be the first to call yourself that way. This is a job and the other one inside the movement is looking for the most inclusive ways possible, but I think that really the biggest job to do is at the social level. So yes, it’s important, it’s fundamental. </w:t>
      </w:r>
    </w:p>
    <w:p w:rsidRPr="0062646E" w:rsidR="00755354" w:rsidRDefault="00755354" w14:paraId="0000007C" w14:textId="77777777">
      <w:pPr>
        <w:rPr>
          <w:rFonts w:asciiTheme="minorHAnsi" w:hAnsiTheme="minorHAnsi"/>
          <w:color w:val="222222"/>
          <w:sz w:val="24"/>
          <w:szCs w:val="24"/>
        </w:rPr>
      </w:pPr>
    </w:p>
    <w:p w:rsidRPr="0062646E" w:rsidR="00755354" w:rsidRDefault="00755354" w14:paraId="0000007D" w14:textId="77777777">
      <w:pPr>
        <w:rPr>
          <w:rFonts w:asciiTheme="minorHAnsi" w:hAnsiTheme="minorHAnsi"/>
          <w:color w:val="222222"/>
          <w:sz w:val="24"/>
          <w:szCs w:val="24"/>
        </w:rPr>
      </w:pPr>
    </w:p>
    <w:sectPr w:rsidRPr="0062646E" w:rsidR="00755354">
      <w:headerReference w:type="default" r:id="rId9"/>
      <w:footerReference w:type="even" r:id="rId10"/>
      <w:footerReference w:type="default" r:id="rId11"/>
      <w:headerReference w:type="first" r:id="rId12"/>
      <w:footerReference w:type="first" r:id="rId13"/>
      <w:pgSz w:w="11909" w:h="16834"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649F" w:rsidRDefault="0094649F" w14:paraId="1ADAA0DF" w14:textId="77777777">
      <w:pPr>
        <w:spacing w:line="240" w:lineRule="auto"/>
      </w:pPr>
      <w:r>
        <w:separator/>
      </w:r>
    </w:p>
  </w:endnote>
  <w:endnote w:type="continuationSeparator" w:id="0">
    <w:p w:rsidR="0094649F" w:rsidRDefault="0094649F" w14:paraId="3249E58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9036584"/>
      <w:docPartObj>
        <w:docPartGallery w:val="Page Numbers (Bottom of Page)"/>
        <w:docPartUnique/>
      </w:docPartObj>
    </w:sdtPr>
    <w:sdtContent>
      <w:p w:rsidR="00583119" w:rsidP="00B10C5A" w:rsidRDefault="00583119" w14:paraId="7117D7A5" w14:textId="6070F734">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583119" w:rsidP="00583119" w:rsidRDefault="00583119" w14:paraId="69440244"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8386566"/>
      <w:docPartObj>
        <w:docPartGallery w:val="Page Numbers (Bottom of Page)"/>
        <w:docPartUnique/>
      </w:docPartObj>
    </w:sdtPr>
    <w:sdtEndPr>
      <w:rPr>
        <w:rStyle w:val="PageNumber"/>
        <w:rFonts w:ascii="Cambria" w:hAnsi="Cambria" w:asciiTheme="minorAscii" w:hAnsiTheme="minorAscii"/>
      </w:rPr>
    </w:sdtEndPr>
    <w:sdtContent>
      <w:p w:rsidR="00583119" w:rsidP="00B10C5A" w:rsidRDefault="00583119" w14:paraId="07596894" w14:textId="565B10D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755354" w:rsidP="00583119" w:rsidRDefault="00755354" w14:paraId="00000081" w14:textId="0755F30A">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55354" w:rsidRDefault="00755354" w14:paraId="00000080" w14:textId="6D0BA98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649F" w:rsidRDefault="0094649F" w14:paraId="7EC93637" w14:textId="77777777">
      <w:pPr>
        <w:spacing w:line="240" w:lineRule="auto"/>
      </w:pPr>
      <w:r>
        <w:separator/>
      </w:r>
    </w:p>
  </w:footnote>
  <w:footnote w:type="continuationSeparator" w:id="0">
    <w:p w:rsidR="0094649F" w:rsidRDefault="0094649F" w14:paraId="79354722" w14:textId="77777777">
      <w:pPr>
        <w:spacing w:line="240" w:lineRule="auto"/>
      </w:pPr>
      <w:r>
        <w:continuationSeparator/>
      </w:r>
    </w:p>
  </w:footnote>
  <w:footnote w:id="1">
    <w:p w:rsidRPr="00583119" w:rsidR="00E35B32" w:rsidRDefault="00E35B32" w14:paraId="6C6C7D96" w14:textId="20B1A5B1">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The Silent Generation encompasses people born from 1927 to 1945, just before and during World War II. (“Silent Generation.” Wikipedia. https://en.wikipedia.org/wiki/Silent_Generation. Accessed 10 November 2023.)</w:t>
      </w:r>
    </w:p>
  </w:footnote>
  <w:footnote w:id="2">
    <w:p w:rsidRPr="00583119" w:rsidR="00E35B32" w:rsidRDefault="00E35B32" w14:paraId="3BD21BEF" w14:textId="4F826F1D">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Vocational</w:t>
      </w:r>
      <w:r w:rsidRPr="00583119" w:rsidR="00855B06">
        <w:rPr>
          <w:rFonts w:asciiTheme="minorHAnsi" w:hAnsiTheme="minorHAnsi"/>
        </w:rPr>
        <w:t xml:space="preserve"> training teaches people skills for a career in a specific trade or craft. (“Vocational education.” Wikipedia. https://en.wikipedia.org/wiki/Vocational_education. Accessed 10 November 2023.)</w:t>
      </w:r>
    </w:p>
  </w:footnote>
  <w:footnote w:id="3">
    <w:p w:rsidRPr="00583119" w:rsidR="0051426C" w:rsidRDefault="0051426C" w14:paraId="36EDCC55" w14:textId="568753FB">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Prior to the 1963 reforms, students could choose to continue their classic education or enter vocational school upon completion of primary school. The reforms eliminated the vocational schools and standardized the primary and middle school path for students. (“Education in Italy.” Wikipedia. https://en.wikipedia.org/wiki/Education_in_Italy. Accessed 10 November 2023.)</w:t>
      </w:r>
    </w:p>
  </w:footnote>
  <w:footnote w:id="4">
    <w:p w:rsidRPr="00583119" w:rsidR="00A47110" w:rsidRDefault="00A47110" w14:paraId="67FD572B" w14:textId="356054D0">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Ancona is a port city in central Italy along the northeastern coast. (“Ancona.” Wikipedia. https://en.wikipedia.org/wiki/Ancona. Accessed 10 November 2023.)</w:t>
      </w:r>
    </w:p>
  </w:footnote>
  <w:footnote w:id="5">
    <w:p w:rsidRPr="00583119" w:rsidR="00A47110" w:rsidRDefault="00A47110" w14:paraId="34B1EF46" w14:textId="06CC1416">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A67F23">
        <w:rPr>
          <w:rFonts w:asciiTheme="minorHAnsi" w:hAnsiTheme="minorHAnsi"/>
          <w:lang w:val="en-US"/>
        </w:rPr>
        <w:t>Left-wing politics are characterized by the belief that a radical change in society is needed to reduce inequalities. (“Left-wing politics.” Wikipedia. https://en.wikipedia.org/wiki/Left-wing_politics. Accessed 10 November 2023.)</w:t>
      </w:r>
    </w:p>
  </w:footnote>
  <w:footnote w:id="6">
    <w:p w:rsidRPr="00A17C44" w:rsidR="00A17C44" w:rsidRDefault="00A17C44" w14:paraId="3CCBA81A" w14:textId="5626C31C">
      <w:pPr>
        <w:pStyle w:val="FootnoteText"/>
        <w:rPr>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Communism is a social, political, and economic philosophy with the goal of eliminating inequality by allowing workers to own the means of production and distributing resources based on need. (“Communism.” Wikipedia. https://en.wikipedia.org/wiki/Communism. Accessed 10 November 2023.)</w:t>
      </w:r>
    </w:p>
  </w:footnote>
  <w:footnote w:id="7">
    <w:p w:rsidRPr="00583119" w:rsidR="00A17C44" w:rsidRDefault="00A17C44" w14:paraId="24FB9BD3" w14:textId="6B4E5D70">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5024CA">
        <w:rPr>
          <w:rFonts w:asciiTheme="minorHAnsi" w:hAnsiTheme="minorHAnsi"/>
          <w:lang w:val="en-US"/>
        </w:rPr>
        <w:t>Having a “party card” refers to having membership in a political party. (“Card-carrying communist.” Wikipedia. https://en.wikipedia.org/wiki/Card-carrying_communist. Accessed 11 November 2023.)</w:t>
      </w:r>
    </w:p>
  </w:footnote>
  <w:footnote w:id="8">
    <w:p w:rsidRPr="00583119" w:rsidR="005024CA" w:rsidRDefault="005024CA" w14:paraId="5A0121B3" w14:textId="6E3C8370">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5B02A7">
        <w:rPr>
          <w:rFonts w:asciiTheme="minorHAnsi" w:hAnsiTheme="minorHAnsi"/>
          <w:lang w:val="en-US"/>
        </w:rPr>
        <w:t>Marche, or the Marches, is a region in central Italy along the eastern coast. (“Marche.” Wikipedia. https://en.wikipedia.org/wiki/Marche. Accessed 11 November 2023.)</w:t>
      </w:r>
    </w:p>
  </w:footnote>
  <w:footnote w:id="9">
    <w:p w:rsidRPr="00583119" w:rsidR="005B02A7" w:rsidRDefault="005B02A7" w14:paraId="566950E7" w14:textId="080B1661">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Italy legalized abortion in 1978 and voted against a 1981 referendum that would have repealed it. (“Abortion in Italy.” Wikipedia. https://en.wikipedia.org/wiki/Abortion_in_Italy. Accessed 11 November 2023.)</w:t>
      </w:r>
    </w:p>
  </w:footnote>
  <w:footnote w:id="10">
    <w:p w:rsidRPr="00583119" w:rsidR="005B02A7" w:rsidRDefault="005B02A7" w14:paraId="679CBF06" w14:textId="5A8E1779">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5C7182">
        <w:rPr>
          <w:rFonts w:asciiTheme="minorHAnsi" w:hAnsiTheme="minorHAnsi"/>
          <w:lang w:val="en-US"/>
        </w:rPr>
        <w:t>Family planning is the process of strategizing when someone would like to have children and using contraceptive techniques to maintain their plan. Family planning centers provide counseling services for family planning. (“Family planning.” Wikipedia. https://en.wikipedia.org/wiki/Family_planning. Accessed 11 November 2023.)</w:t>
      </w:r>
    </w:p>
  </w:footnote>
  <w:footnote w:id="11">
    <w:p w:rsidRPr="00583119" w:rsidR="00F31E0C" w:rsidRDefault="00F31E0C" w14:paraId="503F311F" w14:textId="1555AE32">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 xml:space="preserve">Italy legalized divorce in 1970. (“Women in Italy.” </w:t>
      </w:r>
      <w:r w:rsidRPr="00583119">
        <w:rPr>
          <w:rFonts w:asciiTheme="minorHAnsi" w:hAnsiTheme="minorHAnsi"/>
          <w:lang w:val="es-ES"/>
        </w:rPr>
        <w:t xml:space="preserve">Wikipedia. https://en.wikipedia.org/wiki/Women_in_Italy. </w:t>
      </w:r>
      <w:r w:rsidRPr="00583119">
        <w:rPr>
          <w:rFonts w:asciiTheme="minorHAnsi" w:hAnsiTheme="minorHAnsi"/>
          <w:lang w:val="en-US"/>
        </w:rPr>
        <w:t>Accessed 11 November 2023.)</w:t>
      </w:r>
    </w:p>
  </w:footnote>
  <w:footnote w:id="12">
    <w:p w:rsidRPr="00583119" w:rsidR="00F31E0C" w:rsidRDefault="00F31E0C" w14:paraId="4432139D" w14:textId="22F9A171">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 xml:space="preserve">Bologna is a large city in northern Italy. </w:t>
      </w:r>
      <w:r w:rsidRPr="00583119">
        <w:rPr>
          <w:rFonts w:asciiTheme="minorHAnsi" w:hAnsiTheme="minorHAnsi"/>
          <w:lang w:val="es-ES"/>
        </w:rPr>
        <w:t>(“</w:t>
      </w:r>
      <w:proofErr w:type="spellStart"/>
      <w:r w:rsidRPr="00583119">
        <w:rPr>
          <w:rFonts w:asciiTheme="minorHAnsi" w:hAnsiTheme="minorHAnsi"/>
          <w:lang w:val="es-ES"/>
        </w:rPr>
        <w:t>Bologna</w:t>
      </w:r>
      <w:proofErr w:type="spellEnd"/>
      <w:r w:rsidRPr="00583119">
        <w:rPr>
          <w:rFonts w:asciiTheme="minorHAnsi" w:hAnsiTheme="minorHAnsi"/>
          <w:lang w:val="es-ES"/>
        </w:rPr>
        <w:t xml:space="preserve">.” Wikipedia. https://en.wikipedia.org/wiki/Bologna. </w:t>
      </w:r>
      <w:r w:rsidRPr="00583119">
        <w:rPr>
          <w:rFonts w:asciiTheme="minorHAnsi" w:hAnsiTheme="minorHAnsi"/>
          <w:lang w:val="en-US"/>
        </w:rPr>
        <w:t>Accessed 11 November 2023.)</w:t>
      </w:r>
    </w:p>
  </w:footnote>
  <w:footnote w:id="13">
    <w:p w:rsidRPr="00583119" w:rsidR="00F31E0C" w:rsidRDefault="00F31E0C" w14:paraId="3F4E275E" w14:textId="77A78ACC">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Milan, or Milano, is a large city in northern Italy. (“Milan.” Wikipedia. https://en.wikipedia.org/wiki/Milan. Accessed 11 November 2023.)</w:t>
      </w:r>
    </w:p>
  </w:footnote>
  <w:footnote w:id="14">
    <w:p w:rsidRPr="00583119" w:rsidR="00F31E0C" w:rsidRDefault="00F31E0C" w14:paraId="0701B097" w14:textId="52B47E86">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D678E1">
        <w:rPr>
          <w:rFonts w:asciiTheme="minorHAnsi" w:hAnsiTheme="minorHAnsi"/>
        </w:rPr>
        <w:t>Rome is Italy’s capital city, located in the central region of the country. (“Rome.” Wikipedia. https://en.wikipedia.org/wiki/Rome. Accessed 11 November 2023.)</w:t>
      </w:r>
    </w:p>
  </w:footnote>
  <w:footnote w:id="15">
    <w:p w:rsidRPr="00583119" w:rsidR="00D678E1" w:rsidRDefault="00D678E1" w14:paraId="0C16E4C5" w14:textId="1B3F1E89">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Contraception refers to strategies and tools for preventing pregnancy. (“Birth control.” Wikipedia. https://en.wikipedia.org/wiki/Birth_control. Accessed 11 November 2023.)</w:t>
      </w:r>
    </w:p>
  </w:footnote>
  <w:footnote w:id="16">
    <w:p w:rsidRPr="00583119" w:rsidR="00EF369D" w:rsidRDefault="00EF369D" w14:paraId="1039FE77" w14:textId="773BBCF4">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FB29F1">
        <w:rPr>
          <w:rFonts w:asciiTheme="minorHAnsi" w:hAnsiTheme="minorHAnsi"/>
          <w:lang w:val="en-US"/>
        </w:rPr>
        <w:t>Clandestine abortion is an abortion performed when safe medical care for an abortion is not accessible or legal, often performed by an unqualified individual in an unsafe setting. (“Unsafe abortion.” Wikipedia. https://en.wikipedia.org/wiki/Unsafe_abortion. Accessed 11 November 2023.)</w:t>
      </w:r>
    </w:p>
  </w:footnote>
  <w:footnote w:id="17">
    <w:p w:rsidRPr="00583119" w:rsidR="00FB29F1" w:rsidRDefault="00FB29F1" w14:paraId="544C701D" w14:textId="085320AA">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EF725D">
        <w:rPr>
          <w:rFonts w:asciiTheme="minorHAnsi" w:hAnsiTheme="minorHAnsi"/>
          <w:lang w:val="en-US"/>
        </w:rPr>
        <w:t xml:space="preserve">The </w:t>
      </w:r>
      <w:proofErr w:type="spellStart"/>
      <w:r w:rsidRPr="00583119" w:rsidR="00EF725D">
        <w:rPr>
          <w:rFonts w:asciiTheme="minorHAnsi" w:hAnsiTheme="minorHAnsi"/>
          <w:lang w:val="en-US"/>
        </w:rPr>
        <w:t>Decreti</w:t>
      </w:r>
      <w:proofErr w:type="spellEnd"/>
      <w:r w:rsidRPr="00583119" w:rsidR="00EF725D">
        <w:rPr>
          <w:rFonts w:asciiTheme="minorHAnsi" w:hAnsiTheme="minorHAnsi"/>
          <w:lang w:val="en-US"/>
        </w:rPr>
        <w:t xml:space="preserve"> </w:t>
      </w:r>
      <w:proofErr w:type="spellStart"/>
      <w:r w:rsidRPr="00583119" w:rsidR="00EF725D">
        <w:rPr>
          <w:rFonts w:asciiTheme="minorHAnsi" w:hAnsiTheme="minorHAnsi"/>
          <w:lang w:val="en-US"/>
        </w:rPr>
        <w:t>Delegati</w:t>
      </w:r>
      <w:proofErr w:type="spellEnd"/>
      <w:r w:rsidRPr="00583119" w:rsidR="00EF725D">
        <w:rPr>
          <w:rFonts w:asciiTheme="minorHAnsi" w:hAnsiTheme="minorHAnsi"/>
          <w:lang w:val="en-US"/>
        </w:rPr>
        <w:t xml:space="preserve">, or Delegate Decrees, were a set of regulatory measures enacted in Italy in 1973 and 1974 that organized the structure of the educational system, established institutions that manage it, and established legal protections for school staff. </w:t>
      </w:r>
      <w:r w:rsidRPr="00583119" w:rsidR="00EF725D">
        <w:rPr>
          <w:rFonts w:asciiTheme="minorHAnsi" w:hAnsiTheme="minorHAnsi"/>
          <w:lang w:val="es-ES"/>
        </w:rPr>
        <w:t>(</w:t>
      </w:r>
      <w:r w:rsidRPr="00583119" w:rsidR="0030388C">
        <w:rPr>
          <w:rFonts w:asciiTheme="minorHAnsi" w:hAnsiTheme="minorHAnsi"/>
          <w:lang w:val="es-ES"/>
        </w:rPr>
        <w:t>“</w:t>
      </w:r>
      <w:proofErr w:type="spellStart"/>
      <w:r w:rsidRPr="00583119" w:rsidR="0030388C">
        <w:rPr>
          <w:rFonts w:asciiTheme="minorHAnsi" w:hAnsiTheme="minorHAnsi"/>
          <w:lang w:val="es-ES"/>
        </w:rPr>
        <w:t>Provvedimenti</w:t>
      </w:r>
      <w:proofErr w:type="spellEnd"/>
      <w:r w:rsidRPr="00583119" w:rsidR="0030388C">
        <w:rPr>
          <w:rFonts w:asciiTheme="minorHAnsi" w:hAnsiTheme="minorHAnsi"/>
          <w:lang w:val="es-ES"/>
        </w:rPr>
        <w:t xml:space="preserve"> </w:t>
      </w:r>
      <w:proofErr w:type="spellStart"/>
      <w:r w:rsidRPr="00583119" w:rsidR="0030388C">
        <w:rPr>
          <w:rFonts w:asciiTheme="minorHAnsi" w:hAnsiTheme="minorHAnsi"/>
          <w:lang w:val="es-ES"/>
        </w:rPr>
        <w:t>delegati</w:t>
      </w:r>
      <w:proofErr w:type="spellEnd"/>
      <w:r w:rsidRPr="00583119" w:rsidR="0030388C">
        <w:rPr>
          <w:rFonts w:asciiTheme="minorHAnsi" w:hAnsiTheme="minorHAnsi"/>
          <w:lang w:val="es-ES"/>
        </w:rPr>
        <w:t xml:space="preserve"> </w:t>
      </w:r>
      <w:proofErr w:type="spellStart"/>
      <w:r w:rsidRPr="00583119" w:rsidR="0030388C">
        <w:rPr>
          <w:rFonts w:asciiTheme="minorHAnsi" w:hAnsiTheme="minorHAnsi"/>
          <w:lang w:val="es-ES"/>
        </w:rPr>
        <w:t>sulla</w:t>
      </w:r>
      <w:proofErr w:type="spellEnd"/>
      <w:r w:rsidRPr="00583119" w:rsidR="0030388C">
        <w:rPr>
          <w:rFonts w:asciiTheme="minorHAnsi" w:hAnsiTheme="minorHAnsi"/>
          <w:lang w:val="es-ES"/>
        </w:rPr>
        <w:t xml:space="preserve"> </w:t>
      </w:r>
      <w:proofErr w:type="spellStart"/>
      <w:r w:rsidRPr="00583119" w:rsidR="0030388C">
        <w:rPr>
          <w:rFonts w:asciiTheme="minorHAnsi" w:hAnsiTheme="minorHAnsi"/>
          <w:lang w:val="es-ES"/>
        </w:rPr>
        <w:t>scuola</w:t>
      </w:r>
      <w:proofErr w:type="spellEnd"/>
      <w:r w:rsidRPr="00583119" w:rsidR="0030388C">
        <w:rPr>
          <w:rFonts w:asciiTheme="minorHAnsi" w:hAnsiTheme="minorHAnsi"/>
          <w:lang w:val="es-ES"/>
        </w:rPr>
        <w:t xml:space="preserve">.” Wikipedia. https://it.wikipedia.org/wiki/Provvedimenti_delegati_sulla_scuola. </w:t>
      </w:r>
      <w:r w:rsidRPr="00583119" w:rsidR="0030388C">
        <w:rPr>
          <w:rFonts w:asciiTheme="minorHAnsi" w:hAnsiTheme="minorHAnsi"/>
          <w:lang w:val="en-US"/>
        </w:rPr>
        <w:t>Accessed 11 November 2023.)</w:t>
      </w:r>
    </w:p>
  </w:footnote>
  <w:footnote w:id="18">
    <w:p w:rsidRPr="00583119" w:rsidR="00615EC9" w:rsidRDefault="00615EC9" w14:paraId="6CA07889" w14:textId="11EA0426">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 xml:space="preserve">In 1978, Italy’s </w:t>
      </w:r>
      <w:r w:rsidRPr="00583119" w:rsidR="00F80E76">
        <w:rPr>
          <w:rFonts w:asciiTheme="minorHAnsi" w:hAnsiTheme="minorHAnsi"/>
          <w:lang w:val="en-US"/>
        </w:rPr>
        <w:t xml:space="preserve">former </w:t>
      </w:r>
      <w:r w:rsidRPr="00583119">
        <w:rPr>
          <w:rFonts w:asciiTheme="minorHAnsi" w:hAnsiTheme="minorHAnsi"/>
          <w:lang w:val="en-US"/>
        </w:rPr>
        <w:t>Prime Minister, Aldo Moro, was kidnapped and murdered by a far-left militant group.</w:t>
      </w:r>
      <w:r w:rsidRPr="00583119" w:rsidR="00F80E76">
        <w:rPr>
          <w:rFonts w:asciiTheme="minorHAnsi" w:hAnsiTheme="minorHAnsi"/>
          <w:lang w:val="en-US"/>
        </w:rPr>
        <w:t xml:space="preserve"> </w:t>
      </w:r>
      <w:r w:rsidRPr="00583119" w:rsidR="00F80E76">
        <w:rPr>
          <w:rFonts w:asciiTheme="minorHAnsi" w:hAnsiTheme="minorHAnsi"/>
          <w:lang w:val="es-ES"/>
        </w:rPr>
        <w:t xml:space="preserve">(“Aldo Moro.” Wikipedia. https://en.wikipedia.org/wiki/Aldo_Moro. </w:t>
      </w:r>
      <w:r w:rsidRPr="00583119" w:rsidR="00F80E76">
        <w:rPr>
          <w:rFonts w:asciiTheme="minorHAnsi" w:hAnsiTheme="minorHAnsi"/>
          <w:lang w:val="en-US"/>
        </w:rPr>
        <w:t>Accessed 11 November 2023.)</w:t>
      </w:r>
    </w:p>
  </w:footnote>
  <w:footnote w:id="19">
    <w:p w:rsidRPr="00583119" w:rsidR="00F80E76" w:rsidRDefault="00F80E76" w14:paraId="7EC5C1B2" w14:textId="1B0D7145">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 xml:space="preserve">Francesco </w:t>
      </w:r>
      <w:proofErr w:type="spellStart"/>
      <w:r w:rsidRPr="00583119">
        <w:rPr>
          <w:rFonts w:asciiTheme="minorHAnsi" w:hAnsiTheme="minorHAnsi"/>
          <w:lang w:val="en-US"/>
        </w:rPr>
        <w:t>Lorusso</w:t>
      </w:r>
      <w:proofErr w:type="spellEnd"/>
      <w:r w:rsidRPr="00583119">
        <w:rPr>
          <w:rFonts w:asciiTheme="minorHAnsi" w:hAnsiTheme="minorHAnsi"/>
          <w:lang w:val="en-US"/>
        </w:rPr>
        <w:t xml:space="preserve"> was a member of a far-left militant group in Italy. He was killed during a police intervention in a conflict between a far-left and far-right group. (“Francesco </w:t>
      </w:r>
      <w:proofErr w:type="spellStart"/>
      <w:r w:rsidRPr="00583119">
        <w:rPr>
          <w:rFonts w:asciiTheme="minorHAnsi" w:hAnsiTheme="minorHAnsi"/>
          <w:lang w:val="en-US"/>
        </w:rPr>
        <w:t>Lorusso</w:t>
      </w:r>
      <w:proofErr w:type="spellEnd"/>
      <w:r w:rsidRPr="00583119">
        <w:rPr>
          <w:rFonts w:asciiTheme="minorHAnsi" w:hAnsiTheme="minorHAnsi"/>
          <w:lang w:val="en-US"/>
        </w:rPr>
        <w:t>.” Wikipedia. https://en.wikipedia.org/wiki/Francesco_Lorusso. Accessed 11 November 2023.)</w:t>
      </w:r>
    </w:p>
  </w:footnote>
  <w:footnote w:id="20">
    <w:p w:rsidRPr="00583119" w:rsidR="00F80E76" w:rsidRDefault="00F80E76" w14:paraId="5A977765" w14:textId="5C59C3DB">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0516BF">
        <w:rPr>
          <w:rFonts w:asciiTheme="minorHAnsi" w:hAnsiTheme="minorHAnsi"/>
          <w:lang w:val="en-US"/>
        </w:rPr>
        <w:t>Women’s emancipation encompasses autonomy, freedom from violence, and equality to men under law. (“Women’s rights.” Wikipedia. https://en.wikipedia.org/wiki/Women%27s_rights. Accessed 11 November 2023.)</w:t>
      </w:r>
    </w:p>
  </w:footnote>
  <w:footnote w:id="21">
    <w:p w:rsidRPr="00583119" w:rsidR="00D95528" w:rsidRDefault="00D95528" w14:paraId="112D291B" w14:textId="6EE02CC5">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F02031">
        <w:rPr>
          <w:rFonts w:asciiTheme="minorHAnsi" w:hAnsiTheme="minorHAnsi"/>
          <w:lang w:val="en-US"/>
        </w:rPr>
        <w:t>Separatism is advocacy for the political separation of a particular group. (“Separatism.” Wikipedia. https://en.wikipedia.org/wiki/Separatism. Accessed 11 November 2023.)</w:t>
      </w:r>
    </w:p>
  </w:footnote>
  <w:footnote w:id="22">
    <w:p w:rsidRPr="00583119" w:rsidR="00F02031" w:rsidRDefault="00F02031" w14:paraId="7FF01707" w14:textId="0631A168">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B57F6F">
        <w:rPr>
          <w:rFonts w:asciiTheme="minorHAnsi" w:hAnsiTheme="minorHAnsi"/>
          <w:lang w:val="en-US"/>
        </w:rPr>
        <w:t>M to F trans refers to a person who has transitioned from a male gender role to a female gender role. (“Transsexual.” Wikipedia. https://en.wikipedia.org/wiki/Transsexual. Accessed 11 November 2023.)</w:t>
      </w:r>
    </w:p>
  </w:footnote>
  <w:footnote w:id="23">
    <w:p w:rsidRPr="00583119" w:rsidR="00B57F6F" w:rsidRDefault="00B57F6F" w14:paraId="465B2B68" w14:textId="0BF5388B">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Double oppression refers to the combined effect of belonging to two marginalized groups for characteristics such as gender, race, class, or sexuality. (“Triple oppression.” Wikipedia. https://en.wikipedia.org/wiki/Triple_oppression. Accessed 11 November 2023.)</w:t>
      </w:r>
    </w:p>
  </w:footnote>
  <w:footnote w:id="24">
    <w:p w:rsidRPr="00583119" w:rsidR="00B57F6F" w:rsidRDefault="00B57F6F" w14:paraId="2403B661" w14:textId="128D924D">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985C8D">
        <w:rPr>
          <w:rFonts w:asciiTheme="minorHAnsi" w:hAnsiTheme="minorHAnsi"/>
          <w:lang w:val="en-US"/>
        </w:rPr>
        <w:t>Coming Out Day is a celebration of LGBTQIA2+ individuals sharing their identities with people in their lives, inaugurated in 1988. (“National Coming Out Day.” Wikipedia. https://en.wikipedia.org/wiki/National_Coming_Out_Day. Accessed 11 November 2023.)</w:t>
      </w:r>
    </w:p>
  </w:footnote>
  <w:footnote w:id="25">
    <w:p w:rsidRPr="00583119" w:rsidR="00814794" w:rsidRDefault="00814794" w14:paraId="5A76BF07" w14:textId="2DAC5E79">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Intersectionality is a theory of how belonging to multiple marginalized identities compounds and impacts an individual’s privilege or oppression. (“Intersectionality.” Wikipedia. https://en.wikipedia.org/wiki/Intersectionality. Accessed 11 November.)</w:t>
      </w:r>
    </w:p>
  </w:footnote>
  <w:footnote w:id="26">
    <w:p w:rsidRPr="00583119" w:rsidR="00814794" w:rsidRDefault="00814794" w14:paraId="4B59A416" w14:textId="6C6D9A9A">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proofErr w:type="spellStart"/>
      <w:r w:rsidRPr="00583119" w:rsidR="005B3CCE">
        <w:rPr>
          <w:rFonts w:asciiTheme="minorHAnsi" w:hAnsiTheme="minorHAnsi"/>
        </w:rPr>
        <w:t>Cassero</w:t>
      </w:r>
      <w:proofErr w:type="spellEnd"/>
      <w:r w:rsidRPr="00583119" w:rsidR="005B3CCE">
        <w:rPr>
          <w:rFonts w:asciiTheme="minorHAnsi" w:hAnsiTheme="minorHAnsi"/>
        </w:rPr>
        <w:t xml:space="preserve"> is the local Bologna chapter of </w:t>
      </w:r>
      <w:proofErr w:type="spellStart"/>
      <w:r w:rsidRPr="00583119" w:rsidR="005B3CCE">
        <w:rPr>
          <w:rFonts w:asciiTheme="minorHAnsi" w:hAnsiTheme="minorHAnsi"/>
        </w:rPr>
        <w:t>Arcigay</w:t>
      </w:r>
      <w:proofErr w:type="spellEnd"/>
      <w:r w:rsidRPr="00583119" w:rsidR="005B3CCE">
        <w:rPr>
          <w:rFonts w:asciiTheme="minorHAnsi" w:hAnsiTheme="minorHAnsi"/>
        </w:rPr>
        <w:t xml:space="preserve">, an Italian LGBTQIA2+ cultural and activist organization. (“Chi </w:t>
      </w:r>
      <w:proofErr w:type="spellStart"/>
      <w:r w:rsidRPr="00583119" w:rsidR="005B3CCE">
        <w:rPr>
          <w:rFonts w:asciiTheme="minorHAnsi" w:hAnsiTheme="minorHAnsi"/>
        </w:rPr>
        <w:t>siamo</w:t>
      </w:r>
      <w:proofErr w:type="spellEnd"/>
      <w:r w:rsidRPr="00583119" w:rsidR="005B3CCE">
        <w:rPr>
          <w:rFonts w:asciiTheme="minorHAnsi" w:hAnsiTheme="minorHAnsi"/>
        </w:rPr>
        <w:t xml:space="preserve">.” </w:t>
      </w:r>
      <w:proofErr w:type="spellStart"/>
      <w:r w:rsidRPr="00583119" w:rsidR="005B3CCE">
        <w:rPr>
          <w:rFonts w:asciiTheme="minorHAnsi" w:hAnsiTheme="minorHAnsi"/>
        </w:rPr>
        <w:t>Cassero</w:t>
      </w:r>
      <w:proofErr w:type="spellEnd"/>
      <w:r w:rsidRPr="00583119" w:rsidR="005B3CCE">
        <w:rPr>
          <w:rFonts w:asciiTheme="minorHAnsi" w:hAnsiTheme="minorHAnsi"/>
        </w:rPr>
        <w:t>. https://cassero.it/chi-siamo/. Accessed 17 November 2023.)</w:t>
      </w:r>
    </w:p>
  </w:footnote>
  <w:footnote w:id="27">
    <w:p w:rsidRPr="00583119" w:rsidR="008B633C" w:rsidRDefault="008B633C" w14:paraId="30FBBAED" w14:textId="5A86E6CC">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proofErr w:type="spellStart"/>
      <w:r w:rsidRPr="00583119">
        <w:rPr>
          <w:rFonts w:asciiTheme="minorHAnsi" w:hAnsiTheme="minorHAnsi"/>
          <w:lang w:val="en-US"/>
        </w:rPr>
        <w:t>Arcilesbica</w:t>
      </w:r>
      <w:proofErr w:type="spellEnd"/>
      <w:r w:rsidRPr="00583119">
        <w:rPr>
          <w:rFonts w:asciiTheme="minorHAnsi" w:hAnsiTheme="minorHAnsi"/>
          <w:lang w:val="en-US"/>
        </w:rPr>
        <w:t xml:space="preserve"> is a cultural and activist organization of lesbians with chapters throughout Italy. (“</w:t>
      </w:r>
      <w:proofErr w:type="spellStart"/>
      <w:r w:rsidRPr="00583119">
        <w:rPr>
          <w:rFonts w:asciiTheme="minorHAnsi" w:hAnsiTheme="minorHAnsi"/>
          <w:lang w:val="en-US"/>
        </w:rPr>
        <w:t>Arcilesbica</w:t>
      </w:r>
      <w:proofErr w:type="spellEnd"/>
      <w:r w:rsidRPr="00583119">
        <w:rPr>
          <w:rFonts w:asciiTheme="minorHAnsi" w:hAnsiTheme="minorHAnsi"/>
          <w:lang w:val="en-US"/>
        </w:rPr>
        <w:t>.” Wikipedia. https://it.wikipedia.org/wiki/Arcilesbica. Accessed 17 November 2023.)</w:t>
      </w:r>
    </w:p>
  </w:footnote>
  <w:footnote w:id="28">
    <w:p w:rsidRPr="00583119" w:rsidR="00E17207" w:rsidRDefault="00E17207" w14:paraId="772280E4" w14:textId="77B837EA">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493567">
        <w:rPr>
          <w:rFonts w:asciiTheme="minorHAnsi" w:hAnsiTheme="minorHAnsi"/>
        </w:rPr>
        <w:t>Gender-critical feminism, also called trans-exclusionary radical feminism, is a fringe movement within feminism that seeks to exclude trans women from resources, spaces, and organizations for women and asserts that trans women are not women. (“Gender-critical feminism.” Wikipedia. https://en.wikipedia.org/wiki/Gender-critical_feminism. Accessed 21 November 2023.)</w:t>
      </w:r>
    </w:p>
  </w:footnote>
  <w:footnote w:id="29">
    <w:p w:rsidRPr="00583119" w:rsidR="00493567" w:rsidRDefault="00493567" w14:paraId="262452D1" w14:textId="5EE1EA33">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proofErr w:type="spellStart"/>
      <w:r w:rsidRPr="00583119">
        <w:rPr>
          <w:rFonts w:asciiTheme="minorHAnsi" w:hAnsiTheme="minorHAnsi"/>
          <w:lang w:val="en-US"/>
        </w:rPr>
        <w:t>Arcigay</w:t>
      </w:r>
      <w:proofErr w:type="spellEnd"/>
      <w:r w:rsidRPr="00583119" w:rsidR="00BE2239">
        <w:rPr>
          <w:rFonts w:asciiTheme="minorHAnsi" w:hAnsiTheme="minorHAnsi"/>
          <w:lang w:val="en-US"/>
        </w:rPr>
        <w:t xml:space="preserve"> is an Italian gay activism association with many provincial chapters throughout Italy. (“</w:t>
      </w:r>
      <w:proofErr w:type="spellStart"/>
      <w:r w:rsidRPr="00583119" w:rsidR="00BE2239">
        <w:rPr>
          <w:rFonts w:asciiTheme="minorHAnsi" w:hAnsiTheme="minorHAnsi"/>
          <w:lang w:val="en-US"/>
        </w:rPr>
        <w:t>Arcigay</w:t>
      </w:r>
      <w:proofErr w:type="spellEnd"/>
      <w:r w:rsidRPr="00583119" w:rsidR="00BE2239">
        <w:rPr>
          <w:rFonts w:asciiTheme="minorHAnsi" w:hAnsiTheme="minorHAnsi"/>
          <w:lang w:val="en-US"/>
        </w:rPr>
        <w:t>.” Wikipedia. https://en.wikipedia.org/wiki/Arcigay. Accessed 21 November 2023.)</w:t>
      </w:r>
    </w:p>
  </w:footnote>
  <w:footnote w:id="30">
    <w:p w:rsidRPr="00583119" w:rsidR="00BE2239" w:rsidRDefault="00BE2239" w14:paraId="5DBF0CA9" w14:textId="4910444F">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Surrogacy is a process wherein a woman carries and delivers a pregnancy for a person or couple who will be the child’s parents. (“Surrogacy.” Wikipedia. https://en.wikipedia.org/wiki/Surrogacy. Accessed 21 November 2023.)</w:t>
      </w:r>
    </w:p>
  </w:footnote>
  <w:footnote w:id="31">
    <w:p w:rsidRPr="00583119" w:rsidR="00BE2239" w:rsidRDefault="00BE2239" w14:paraId="377DE777" w14:textId="0B70655B">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AD61CF">
        <w:rPr>
          <w:rFonts w:asciiTheme="minorHAnsi" w:hAnsiTheme="minorHAnsi"/>
          <w:lang w:val="en-US"/>
        </w:rPr>
        <w:t>Self-determination is a principle that dictates that people shall only be ruled by a government they consent to being ruled by. It can also be applied to the concept of having personal autonomy. (“Self-determination.” Wikipedia. https://en.wikipedia.org/wiki/Self-determination. Accessed 21 November 2023.)</w:t>
      </w:r>
    </w:p>
  </w:footnote>
  <w:footnote w:id="32">
    <w:p w:rsidRPr="00583119" w:rsidR="00AD61CF" w:rsidRDefault="00AD61CF" w14:paraId="2A6E0472" w14:textId="6F0E25B2">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r w:rsidRPr="00583119" w:rsidR="002A5D95">
        <w:rPr>
          <w:rFonts w:asciiTheme="minorHAnsi" w:hAnsiTheme="minorHAnsi"/>
        </w:rPr>
        <w:t>In December of 1989, students at the University of Palermo, followed by students at universities across Italy, staged a sit-in protest that became an occupation lasting into 1990 to protest a series of proposed reforms to the university system. (</w:t>
      </w:r>
      <w:proofErr w:type="spellStart"/>
      <w:r w:rsidRPr="00583119" w:rsidR="002A5D95">
        <w:rPr>
          <w:rFonts w:asciiTheme="minorHAnsi" w:hAnsiTheme="minorHAnsi"/>
        </w:rPr>
        <w:t>Segatti</w:t>
      </w:r>
      <w:proofErr w:type="spellEnd"/>
      <w:r w:rsidRPr="00583119" w:rsidR="002A5D95">
        <w:rPr>
          <w:rFonts w:asciiTheme="minorHAnsi" w:hAnsiTheme="minorHAnsi"/>
        </w:rPr>
        <w:t>, Paolo. “The 1990 student protest.” JSTOR. https://www.jstor.org/stable/43041814. Accessed 21 November 2023.)</w:t>
      </w:r>
    </w:p>
  </w:footnote>
  <w:footnote w:id="33">
    <w:p w:rsidRPr="00583119" w:rsidR="002A5D95" w:rsidRDefault="002A5D95" w14:paraId="3BDE1AB5" w14:textId="676FB191">
      <w:pPr>
        <w:pStyle w:val="FootnoteText"/>
        <w:rPr>
          <w:rFonts w:asciiTheme="minorHAnsi" w:hAnsiTheme="minorHAnsi"/>
          <w:lang w:val="en-US"/>
        </w:rPr>
      </w:pPr>
      <w:r w:rsidRPr="00583119">
        <w:rPr>
          <w:rStyle w:val="FootnoteReference"/>
          <w:rFonts w:asciiTheme="minorHAnsi" w:hAnsiTheme="minorHAnsi"/>
        </w:rPr>
        <w:footnoteRef/>
      </w:r>
      <w:r w:rsidRPr="00583119">
        <w:rPr>
          <w:rFonts w:asciiTheme="minorHAnsi" w:hAnsiTheme="minorHAnsi"/>
        </w:rPr>
        <w:t xml:space="preserve"> </w:t>
      </w:r>
      <w:proofErr w:type="spellStart"/>
      <w:r w:rsidRPr="00583119">
        <w:rPr>
          <w:rFonts w:asciiTheme="minorHAnsi" w:hAnsiTheme="minorHAnsi"/>
          <w:lang w:val="en-US"/>
        </w:rPr>
        <w:t>Mariasilvia</w:t>
      </w:r>
      <w:proofErr w:type="spellEnd"/>
      <w:r w:rsidRPr="00583119">
        <w:rPr>
          <w:rFonts w:asciiTheme="minorHAnsi" w:hAnsiTheme="minorHAnsi"/>
          <w:lang w:val="en-US"/>
        </w:rPr>
        <w:t xml:space="preserve"> </w:t>
      </w:r>
      <w:proofErr w:type="spellStart"/>
      <w:r w:rsidRPr="00583119">
        <w:rPr>
          <w:rFonts w:asciiTheme="minorHAnsi" w:hAnsiTheme="minorHAnsi"/>
          <w:lang w:val="en-US"/>
        </w:rPr>
        <w:t>Sp</w:t>
      </w:r>
      <w:r w:rsidRPr="00583119" w:rsidR="00A439B3">
        <w:rPr>
          <w:rFonts w:asciiTheme="minorHAnsi" w:hAnsiTheme="minorHAnsi"/>
          <w:lang w:val="en-US"/>
        </w:rPr>
        <w:t>o</w:t>
      </w:r>
      <w:r w:rsidRPr="00583119">
        <w:rPr>
          <w:rFonts w:asciiTheme="minorHAnsi" w:hAnsiTheme="minorHAnsi"/>
          <w:lang w:val="en-US"/>
        </w:rPr>
        <w:t>lato</w:t>
      </w:r>
      <w:proofErr w:type="spellEnd"/>
      <w:r w:rsidRPr="00583119">
        <w:rPr>
          <w:rFonts w:asciiTheme="minorHAnsi" w:hAnsiTheme="minorHAnsi"/>
          <w:lang w:val="en-US"/>
        </w:rPr>
        <w:t xml:space="preserve"> was an Italian</w:t>
      </w:r>
      <w:r w:rsidRPr="00583119" w:rsidR="00A439B3">
        <w:rPr>
          <w:rFonts w:asciiTheme="minorHAnsi" w:hAnsiTheme="minorHAnsi"/>
          <w:lang w:val="en-US"/>
        </w:rPr>
        <w:t xml:space="preserve"> feminist and LGBT rights activist who helped initiate the gay rights movement in Italy. </w:t>
      </w:r>
      <w:r w:rsidRPr="00583119" w:rsidR="00A439B3">
        <w:rPr>
          <w:rFonts w:asciiTheme="minorHAnsi" w:hAnsiTheme="minorHAnsi"/>
          <w:lang w:val="es-ES"/>
        </w:rPr>
        <w:t>(“</w:t>
      </w:r>
      <w:proofErr w:type="spellStart"/>
      <w:r w:rsidRPr="00583119" w:rsidR="00A439B3">
        <w:rPr>
          <w:rFonts w:asciiTheme="minorHAnsi" w:hAnsiTheme="minorHAnsi"/>
          <w:lang w:val="es-ES"/>
        </w:rPr>
        <w:t>Mariasilvia</w:t>
      </w:r>
      <w:proofErr w:type="spellEnd"/>
      <w:r w:rsidRPr="00583119" w:rsidR="00A439B3">
        <w:rPr>
          <w:rFonts w:asciiTheme="minorHAnsi" w:hAnsiTheme="minorHAnsi"/>
          <w:lang w:val="es-ES"/>
        </w:rPr>
        <w:t xml:space="preserve"> </w:t>
      </w:r>
      <w:proofErr w:type="spellStart"/>
      <w:r w:rsidRPr="00583119" w:rsidR="00A439B3">
        <w:rPr>
          <w:rFonts w:asciiTheme="minorHAnsi" w:hAnsiTheme="minorHAnsi"/>
          <w:lang w:val="es-ES"/>
        </w:rPr>
        <w:t>Spolato</w:t>
      </w:r>
      <w:proofErr w:type="spellEnd"/>
      <w:r w:rsidRPr="00583119" w:rsidR="00A439B3">
        <w:rPr>
          <w:rFonts w:asciiTheme="minorHAnsi" w:hAnsiTheme="minorHAnsi"/>
          <w:lang w:val="es-ES"/>
        </w:rPr>
        <w:t xml:space="preserve">.” Wikipedia. https://en.wikipedia.org/wiki/Mariasilvia_Spolato. </w:t>
      </w:r>
      <w:r w:rsidRPr="00583119" w:rsidR="00A439B3">
        <w:rPr>
          <w:rFonts w:asciiTheme="minorHAnsi" w:hAnsiTheme="minorHAnsi"/>
          <w:lang w:val="en-US"/>
        </w:rPr>
        <w:t>Accessed 21 November 2023.)</w:t>
      </w:r>
    </w:p>
  </w:footnote>
  <w:footnote w:id="34">
    <w:p w:rsidRPr="00583119" w:rsidR="00A439B3" w:rsidRDefault="00A439B3" w14:paraId="59CCD426" w14:textId="51259D41">
      <w:pPr>
        <w:pStyle w:val="FootnoteText"/>
        <w:rPr>
          <w:rFonts w:asciiTheme="minorHAnsi" w:hAnsiTheme="minorHAnsi"/>
          <w:lang w:val="es-ES"/>
        </w:rPr>
      </w:pPr>
      <w:r w:rsidRPr="00583119">
        <w:rPr>
          <w:rStyle w:val="FootnoteReference"/>
          <w:rFonts w:asciiTheme="minorHAnsi" w:hAnsiTheme="minorHAnsi"/>
        </w:rPr>
        <w:footnoteRef/>
      </w:r>
      <w:r w:rsidRPr="00583119">
        <w:rPr>
          <w:rFonts w:asciiTheme="minorHAnsi" w:hAnsiTheme="minorHAnsi"/>
        </w:rPr>
        <w:t xml:space="preserve"> </w:t>
      </w:r>
      <w:r w:rsidRPr="00583119">
        <w:rPr>
          <w:rFonts w:asciiTheme="minorHAnsi" w:hAnsiTheme="minorHAnsi"/>
          <w:lang w:val="en-US"/>
        </w:rPr>
        <w:t xml:space="preserve">An independent contractor typically describes a party who does work on a freelance, as-needed basis, rather than continually working for the same employer. (“Independent contracting in the United States.” Wikipedia. https://en.wikipedia.org/wiki/Independent_contracting_in_the_United_States. </w:t>
      </w:r>
      <w:proofErr w:type="spellStart"/>
      <w:r w:rsidRPr="00583119">
        <w:rPr>
          <w:rFonts w:asciiTheme="minorHAnsi" w:hAnsiTheme="minorHAnsi"/>
          <w:lang w:val="es-ES"/>
        </w:rPr>
        <w:t>Accessed</w:t>
      </w:r>
      <w:proofErr w:type="spellEnd"/>
      <w:r w:rsidRPr="00583119">
        <w:rPr>
          <w:rFonts w:asciiTheme="minorHAnsi" w:hAnsiTheme="minorHAnsi"/>
          <w:lang w:val="es-ES"/>
        </w:rPr>
        <w:t xml:space="preserve"> 21 </w:t>
      </w:r>
      <w:proofErr w:type="spellStart"/>
      <w:r w:rsidRPr="00583119">
        <w:rPr>
          <w:rFonts w:asciiTheme="minorHAnsi" w:hAnsiTheme="minorHAnsi"/>
          <w:lang w:val="es-ES"/>
        </w:rPr>
        <w:t>November</w:t>
      </w:r>
      <w:proofErr w:type="spellEnd"/>
      <w:r w:rsidRPr="00583119">
        <w:rPr>
          <w:rFonts w:asciiTheme="minorHAnsi" w:hAnsiTheme="minorHAnsi"/>
          <w:lang w:val="es-ES"/>
        </w:rP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655E4" w:rsidR="00755354" w:rsidRDefault="00755354" w14:paraId="0000007E" w14:textId="14A1C1F5">
    <w:pPr>
      <w:jc w:val="center"/>
      <w:rPr>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55354" w:rsidRDefault="00755354" w14:paraId="0000007F" w14:textId="0BF82BAE">
    <w:pPr>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354"/>
    <w:rsid w:val="000516BF"/>
    <w:rsid w:val="00095CC5"/>
    <w:rsid w:val="001105F5"/>
    <w:rsid w:val="001A194E"/>
    <w:rsid w:val="00247D00"/>
    <w:rsid w:val="002A5D95"/>
    <w:rsid w:val="002E0CAD"/>
    <w:rsid w:val="0030388C"/>
    <w:rsid w:val="0032254D"/>
    <w:rsid w:val="0035129D"/>
    <w:rsid w:val="00404186"/>
    <w:rsid w:val="00493567"/>
    <w:rsid w:val="005024CA"/>
    <w:rsid w:val="0051426C"/>
    <w:rsid w:val="00562791"/>
    <w:rsid w:val="0057785C"/>
    <w:rsid w:val="00583119"/>
    <w:rsid w:val="00584FE3"/>
    <w:rsid w:val="00591023"/>
    <w:rsid w:val="005B02A7"/>
    <w:rsid w:val="005B3CCE"/>
    <w:rsid w:val="005C7182"/>
    <w:rsid w:val="005D5F63"/>
    <w:rsid w:val="00615EC9"/>
    <w:rsid w:val="0062646E"/>
    <w:rsid w:val="00654BFC"/>
    <w:rsid w:val="006655E4"/>
    <w:rsid w:val="00670FD6"/>
    <w:rsid w:val="00671C4C"/>
    <w:rsid w:val="006B412C"/>
    <w:rsid w:val="00755354"/>
    <w:rsid w:val="00814794"/>
    <w:rsid w:val="0084232E"/>
    <w:rsid w:val="00855B06"/>
    <w:rsid w:val="008B633C"/>
    <w:rsid w:val="0090181F"/>
    <w:rsid w:val="0094649F"/>
    <w:rsid w:val="00973697"/>
    <w:rsid w:val="0097580A"/>
    <w:rsid w:val="00985C8D"/>
    <w:rsid w:val="009D73B1"/>
    <w:rsid w:val="009E7702"/>
    <w:rsid w:val="00A17C44"/>
    <w:rsid w:val="00A439B3"/>
    <w:rsid w:val="00A47110"/>
    <w:rsid w:val="00A67F23"/>
    <w:rsid w:val="00AD2994"/>
    <w:rsid w:val="00AD61CF"/>
    <w:rsid w:val="00B036E4"/>
    <w:rsid w:val="00B57F6F"/>
    <w:rsid w:val="00B87698"/>
    <w:rsid w:val="00BD5227"/>
    <w:rsid w:val="00BE2239"/>
    <w:rsid w:val="00CB2E17"/>
    <w:rsid w:val="00D678E1"/>
    <w:rsid w:val="00D95528"/>
    <w:rsid w:val="00E17207"/>
    <w:rsid w:val="00E35B32"/>
    <w:rsid w:val="00E40653"/>
    <w:rsid w:val="00E87BF4"/>
    <w:rsid w:val="00EF369D"/>
    <w:rsid w:val="00EF725D"/>
    <w:rsid w:val="00F02031"/>
    <w:rsid w:val="00F143B0"/>
    <w:rsid w:val="00F16106"/>
    <w:rsid w:val="00F31E0C"/>
    <w:rsid w:val="00F80E76"/>
    <w:rsid w:val="00F81127"/>
    <w:rsid w:val="00FB29F1"/>
    <w:rsid w:val="1E5B01C0"/>
    <w:rsid w:val="2CDB1B7A"/>
    <w:rsid w:val="44D95718"/>
    <w:rsid w:val="55EE5EE0"/>
    <w:rsid w:val="61938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36BC4"/>
  <w15:docId w15:val="{5A2B1C7E-94D2-5640-A695-5250D3451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E35B32"/>
    <w:pPr>
      <w:spacing w:line="240" w:lineRule="auto"/>
    </w:pPr>
    <w:rPr>
      <w:sz w:val="20"/>
      <w:szCs w:val="20"/>
    </w:rPr>
  </w:style>
  <w:style w:type="character" w:styleId="FootnoteTextChar" w:customStyle="1">
    <w:name w:val="Footnote Text Char"/>
    <w:basedOn w:val="DefaultParagraphFont"/>
    <w:link w:val="FootnoteText"/>
    <w:uiPriority w:val="99"/>
    <w:semiHidden/>
    <w:rsid w:val="00E35B32"/>
    <w:rPr>
      <w:sz w:val="20"/>
      <w:szCs w:val="20"/>
    </w:rPr>
  </w:style>
  <w:style w:type="character" w:styleId="FootnoteReference">
    <w:name w:val="footnote reference"/>
    <w:basedOn w:val="DefaultParagraphFont"/>
    <w:uiPriority w:val="99"/>
    <w:semiHidden/>
    <w:unhideWhenUsed/>
    <w:rsid w:val="00E35B32"/>
    <w:rPr>
      <w:vertAlign w:val="superscript"/>
    </w:rPr>
  </w:style>
  <w:style w:type="character" w:styleId="Hyperlink">
    <w:name w:val="Hyperlink"/>
    <w:basedOn w:val="DefaultParagraphFont"/>
    <w:uiPriority w:val="99"/>
    <w:unhideWhenUsed/>
    <w:rsid w:val="00E35B32"/>
    <w:rPr>
      <w:color w:val="0000FF" w:themeColor="hyperlink"/>
      <w:u w:val="single"/>
    </w:rPr>
  </w:style>
  <w:style w:type="character" w:styleId="UnresolvedMention">
    <w:name w:val="Unresolved Mention"/>
    <w:basedOn w:val="DefaultParagraphFont"/>
    <w:uiPriority w:val="99"/>
    <w:semiHidden/>
    <w:unhideWhenUsed/>
    <w:rsid w:val="00E35B3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C7182"/>
    <w:rPr>
      <w:b/>
      <w:bCs/>
    </w:rPr>
  </w:style>
  <w:style w:type="character" w:styleId="CommentSubjectChar" w:customStyle="1">
    <w:name w:val="Comment Subject Char"/>
    <w:basedOn w:val="CommentTextChar"/>
    <w:link w:val="CommentSubject"/>
    <w:uiPriority w:val="99"/>
    <w:semiHidden/>
    <w:rsid w:val="005C7182"/>
    <w:rPr>
      <w:b/>
      <w:bCs/>
      <w:sz w:val="20"/>
      <w:szCs w:val="20"/>
    </w:rPr>
  </w:style>
  <w:style w:type="paragraph" w:styleId="Header">
    <w:name w:val="header"/>
    <w:basedOn w:val="Normal"/>
    <w:link w:val="HeaderChar"/>
    <w:uiPriority w:val="99"/>
    <w:unhideWhenUsed/>
    <w:rsid w:val="0062646E"/>
    <w:pPr>
      <w:tabs>
        <w:tab w:val="center" w:pos="4680"/>
        <w:tab w:val="right" w:pos="9360"/>
      </w:tabs>
      <w:spacing w:line="240" w:lineRule="auto"/>
    </w:pPr>
  </w:style>
  <w:style w:type="character" w:styleId="HeaderChar" w:customStyle="1">
    <w:name w:val="Header Char"/>
    <w:basedOn w:val="DefaultParagraphFont"/>
    <w:link w:val="Header"/>
    <w:uiPriority w:val="99"/>
    <w:rsid w:val="0062646E"/>
  </w:style>
  <w:style w:type="paragraph" w:styleId="Footer">
    <w:name w:val="footer"/>
    <w:basedOn w:val="Normal"/>
    <w:link w:val="FooterChar"/>
    <w:uiPriority w:val="99"/>
    <w:unhideWhenUsed/>
    <w:rsid w:val="0062646E"/>
    <w:pPr>
      <w:tabs>
        <w:tab w:val="center" w:pos="4680"/>
        <w:tab w:val="right" w:pos="9360"/>
      </w:tabs>
      <w:spacing w:line="240" w:lineRule="auto"/>
    </w:pPr>
  </w:style>
  <w:style w:type="character" w:styleId="FooterChar" w:customStyle="1">
    <w:name w:val="Footer Char"/>
    <w:basedOn w:val="DefaultParagraphFont"/>
    <w:link w:val="Footer"/>
    <w:uiPriority w:val="99"/>
    <w:rsid w:val="0062646E"/>
  </w:style>
  <w:style w:type="paragraph" w:styleId="paragraph" w:customStyle="1">
    <w:name w:val="paragraph"/>
    <w:basedOn w:val="Normal"/>
    <w:rsid w:val="0062646E"/>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62646E"/>
  </w:style>
  <w:style w:type="character" w:styleId="eop" w:customStyle="1">
    <w:name w:val="eop"/>
    <w:basedOn w:val="DefaultParagraphFont"/>
    <w:rsid w:val="0062646E"/>
  </w:style>
  <w:style w:type="character" w:styleId="PageNumber">
    <w:name w:val="page number"/>
    <w:basedOn w:val="DefaultParagraphFont"/>
    <w:uiPriority w:val="99"/>
    <w:semiHidden/>
    <w:unhideWhenUsed/>
    <w:rsid w:val="00583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093118">
      <w:bodyDiv w:val="1"/>
      <w:marLeft w:val="0"/>
      <w:marRight w:val="0"/>
      <w:marTop w:val="0"/>
      <w:marBottom w:val="0"/>
      <w:divBdr>
        <w:top w:val="none" w:sz="0" w:space="0" w:color="auto"/>
        <w:left w:val="none" w:sz="0" w:space="0" w:color="auto"/>
        <w:bottom w:val="none" w:sz="0" w:space="0" w:color="auto"/>
        <w:right w:val="none" w:sz="0" w:space="0" w:color="auto"/>
      </w:divBdr>
    </w:div>
    <w:div w:id="661279586">
      <w:bodyDiv w:val="1"/>
      <w:marLeft w:val="0"/>
      <w:marRight w:val="0"/>
      <w:marTop w:val="0"/>
      <w:marBottom w:val="0"/>
      <w:divBdr>
        <w:top w:val="none" w:sz="0" w:space="0" w:color="auto"/>
        <w:left w:val="none" w:sz="0" w:space="0" w:color="auto"/>
        <w:bottom w:val="none" w:sz="0" w:space="0" w:color="auto"/>
        <w:right w:val="none" w:sz="0" w:space="0" w:color="auto"/>
      </w:divBdr>
      <w:divsChild>
        <w:div w:id="563103348">
          <w:marLeft w:val="0"/>
          <w:marRight w:val="0"/>
          <w:marTop w:val="0"/>
          <w:marBottom w:val="0"/>
          <w:divBdr>
            <w:top w:val="none" w:sz="0" w:space="0" w:color="auto"/>
            <w:left w:val="none" w:sz="0" w:space="0" w:color="auto"/>
            <w:bottom w:val="none" w:sz="0" w:space="0" w:color="auto"/>
            <w:right w:val="none" w:sz="0" w:space="0" w:color="auto"/>
          </w:divBdr>
        </w:div>
        <w:div w:id="1519614674">
          <w:marLeft w:val="0"/>
          <w:marRight w:val="0"/>
          <w:marTop w:val="0"/>
          <w:marBottom w:val="0"/>
          <w:divBdr>
            <w:top w:val="none" w:sz="0" w:space="0" w:color="auto"/>
            <w:left w:val="none" w:sz="0" w:space="0" w:color="auto"/>
            <w:bottom w:val="none" w:sz="0" w:space="0" w:color="auto"/>
            <w:right w:val="none" w:sz="0" w:space="0" w:color="auto"/>
          </w:divBdr>
        </w:div>
        <w:div w:id="1834225343">
          <w:marLeft w:val="0"/>
          <w:marRight w:val="0"/>
          <w:marTop w:val="0"/>
          <w:marBottom w:val="0"/>
          <w:divBdr>
            <w:top w:val="none" w:sz="0" w:space="0" w:color="auto"/>
            <w:left w:val="none" w:sz="0" w:space="0" w:color="auto"/>
            <w:bottom w:val="none" w:sz="0" w:space="0" w:color="auto"/>
            <w:right w:val="none" w:sz="0" w:space="0" w:color="auto"/>
          </w:divBdr>
        </w:div>
        <w:div w:id="1195004124">
          <w:marLeft w:val="0"/>
          <w:marRight w:val="0"/>
          <w:marTop w:val="0"/>
          <w:marBottom w:val="0"/>
          <w:divBdr>
            <w:top w:val="none" w:sz="0" w:space="0" w:color="auto"/>
            <w:left w:val="none" w:sz="0" w:space="0" w:color="auto"/>
            <w:bottom w:val="none" w:sz="0" w:space="0" w:color="auto"/>
            <w:right w:val="none" w:sz="0" w:space="0" w:color="auto"/>
          </w:divBdr>
        </w:div>
        <w:div w:id="851919144">
          <w:marLeft w:val="0"/>
          <w:marRight w:val="0"/>
          <w:marTop w:val="0"/>
          <w:marBottom w:val="0"/>
          <w:divBdr>
            <w:top w:val="none" w:sz="0" w:space="0" w:color="auto"/>
            <w:left w:val="none" w:sz="0" w:space="0" w:color="auto"/>
            <w:bottom w:val="none" w:sz="0" w:space="0" w:color="auto"/>
            <w:right w:val="none" w:sz="0" w:space="0" w:color="auto"/>
          </w:divBdr>
        </w:div>
      </w:divsChild>
    </w:div>
    <w:div w:id="897977165">
      <w:bodyDiv w:val="1"/>
      <w:marLeft w:val="0"/>
      <w:marRight w:val="0"/>
      <w:marTop w:val="0"/>
      <w:marBottom w:val="0"/>
      <w:divBdr>
        <w:top w:val="none" w:sz="0" w:space="0" w:color="auto"/>
        <w:left w:val="none" w:sz="0" w:space="0" w:color="auto"/>
        <w:bottom w:val="none" w:sz="0" w:space="0" w:color="auto"/>
        <w:right w:val="none" w:sz="0" w:space="0" w:color="auto"/>
      </w:divBdr>
    </w:div>
    <w:div w:id="1688561911">
      <w:bodyDiv w:val="1"/>
      <w:marLeft w:val="0"/>
      <w:marRight w:val="0"/>
      <w:marTop w:val="0"/>
      <w:marBottom w:val="0"/>
      <w:divBdr>
        <w:top w:val="none" w:sz="0" w:space="0" w:color="auto"/>
        <w:left w:val="none" w:sz="0" w:space="0" w:color="auto"/>
        <w:bottom w:val="none" w:sz="0" w:space="0" w:color="auto"/>
        <w:right w:val="none" w:sz="0" w:space="0" w:color="auto"/>
      </w:divBdr>
    </w:div>
    <w:div w:id="1703284403">
      <w:bodyDiv w:val="1"/>
      <w:marLeft w:val="0"/>
      <w:marRight w:val="0"/>
      <w:marTop w:val="0"/>
      <w:marBottom w:val="0"/>
      <w:divBdr>
        <w:top w:val="none" w:sz="0" w:space="0" w:color="auto"/>
        <w:left w:val="none" w:sz="0" w:space="0" w:color="auto"/>
        <w:bottom w:val="none" w:sz="0" w:space="0" w:color="auto"/>
        <w:right w:val="none" w:sz="0" w:space="0" w:color="auto"/>
      </w:divBdr>
      <w:divsChild>
        <w:div w:id="640115369">
          <w:marLeft w:val="0"/>
          <w:marRight w:val="0"/>
          <w:marTop w:val="0"/>
          <w:marBottom w:val="0"/>
          <w:divBdr>
            <w:top w:val="none" w:sz="0" w:space="0" w:color="auto"/>
            <w:left w:val="none" w:sz="0" w:space="0" w:color="auto"/>
            <w:bottom w:val="none" w:sz="0" w:space="0" w:color="auto"/>
            <w:right w:val="none" w:sz="0" w:space="0" w:color="auto"/>
          </w:divBdr>
        </w:div>
        <w:div w:id="556285220">
          <w:marLeft w:val="0"/>
          <w:marRight w:val="0"/>
          <w:marTop w:val="0"/>
          <w:marBottom w:val="0"/>
          <w:divBdr>
            <w:top w:val="none" w:sz="0" w:space="0" w:color="auto"/>
            <w:left w:val="none" w:sz="0" w:space="0" w:color="auto"/>
            <w:bottom w:val="none" w:sz="0" w:space="0" w:color="auto"/>
            <w:right w:val="none" w:sz="0" w:space="0" w:color="auto"/>
          </w:divBdr>
        </w:div>
        <w:div w:id="436946410">
          <w:marLeft w:val="0"/>
          <w:marRight w:val="0"/>
          <w:marTop w:val="0"/>
          <w:marBottom w:val="0"/>
          <w:divBdr>
            <w:top w:val="none" w:sz="0" w:space="0" w:color="auto"/>
            <w:left w:val="none" w:sz="0" w:space="0" w:color="auto"/>
            <w:bottom w:val="none" w:sz="0" w:space="0" w:color="auto"/>
            <w:right w:val="none" w:sz="0" w:space="0" w:color="auto"/>
          </w:divBdr>
        </w:div>
        <w:div w:id="820346099">
          <w:marLeft w:val="0"/>
          <w:marRight w:val="0"/>
          <w:marTop w:val="0"/>
          <w:marBottom w:val="0"/>
          <w:divBdr>
            <w:top w:val="none" w:sz="0" w:space="0" w:color="auto"/>
            <w:left w:val="none" w:sz="0" w:space="0" w:color="auto"/>
            <w:bottom w:val="none" w:sz="0" w:space="0" w:color="auto"/>
            <w:right w:val="none" w:sz="0" w:space="0" w:color="auto"/>
          </w:divBdr>
        </w:div>
        <w:div w:id="783497347">
          <w:marLeft w:val="0"/>
          <w:marRight w:val="0"/>
          <w:marTop w:val="0"/>
          <w:marBottom w:val="0"/>
          <w:divBdr>
            <w:top w:val="none" w:sz="0" w:space="0" w:color="auto"/>
            <w:left w:val="none" w:sz="0" w:space="0" w:color="auto"/>
            <w:bottom w:val="none" w:sz="0" w:space="0" w:color="auto"/>
            <w:right w:val="none" w:sz="0" w:space="0" w:color="auto"/>
          </w:divBdr>
        </w:div>
        <w:div w:id="62992150">
          <w:marLeft w:val="0"/>
          <w:marRight w:val="0"/>
          <w:marTop w:val="0"/>
          <w:marBottom w:val="0"/>
          <w:divBdr>
            <w:top w:val="none" w:sz="0" w:space="0" w:color="auto"/>
            <w:left w:val="none" w:sz="0" w:space="0" w:color="auto"/>
            <w:bottom w:val="none" w:sz="0" w:space="0" w:color="auto"/>
            <w:right w:val="none" w:sz="0" w:space="0" w:color="auto"/>
          </w:divBdr>
        </w:div>
        <w:div w:id="1857190793">
          <w:marLeft w:val="0"/>
          <w:marRight w:val="0"/>
          <w:marTop w:val="0"/>
          <w:marBottom w:val="0"/>
          <w:divBdr>
            <w:top w:val="none" w:sz="0" w:space="0" w:color="auto"/>
            <w:left w:val="none" w:sz="0" w:space="0" w:color="auto"/>
            <w:bottom w:val="none" w:sz="0" w:space="0" w:color="auto"/>
            <w:right w:val="none" w:sz="0" w:space="0" w:color="auto"/>
          </w:divBdr>
        </w:div>
        <w:div w:id="1355231110">
          <w:marLeft w:val="0"/>
          <w:marRight w:val="0"/>
          <w:marTop w:val="0"/>
          <w:marBottom w:val="0"/>
          <w:divBdr>
            <w:top w:val="none" w:sz="0" w:space="0" w:color="auto"/>
            <w:left w:val="none" w:sz="0" w:space="0" w:color="auto"/>
            <w:bottom w:val="none" w:sz="0" w:space="0" w:color="auto"/>
            <w:right w:val="none" w:sz="0" w:space="0" w:color="auto"/>
          </w:divBdr>
        </w:div>
        <w:div w:id="1084955295">
          <w:marLeft w:val="0"/>
          <w:marRight w:val="0"/>
          <w:marTop w:val="0"/>
          <w:marBottom w:val="0"/>
          <w:divBdr>
            <w:top w:val="none" w:sz="0" w:space="0" w:color="auto"/>
            <w:left w:val="none" w:sz="0" w:space="0" w:color="auto"/>
            <w:bottom w:val="none" w:sz="0" w:space="0" w:color="auto"/>
            <w:right w:val="none" w:sz="0" w:space="0" w:color="auto"/>
          </w:divBdr>
        </w:div>
        <w:div w:id="1237126178">
          <w:marLeft w:val="0"/>
          <w:marRight w:val="0"/>
          <w:marTop w:val="0"/>
          <w:marBottom w:val="0"/>
          <w:divBdr>
            <w:top w:val="none" w:sz="0" w:space="0" w:color="auto"/>
            <w:left w:val="none" w:sz="0" w:space="0" w:color="auto"/>
            <w:bottom w:val="none" w:sz="0" w:space="0" w:color="auto"/>
            <w:right w:val="none" w:sz="0" w:space="0" w:color="auto"/>
          </w:divBdr>
        </w:div>
        <w:div w:id="2115245227">
          <w:marLeft w:val="0"/>
          <w:marRight w:val="0"/>
          <w:marTop w:val="0"/>
          <w:marBottom w:val="0"/>
          <w:divBdr>
            <w:top w:val="none" w:sz="0" w:space="0" w:color="auto"/>
            <w:left w:val="none" w:sz="0" w:space="0" w:color="auto"/>
            <w:bottom w:val="none" w:sz="0" w:space="0" w:color="auto"/>
            <w:right w:val="none" w:sz="0" w:space="0" w:color="auto"/>
          </w:divBdr>
        </w:div>
        <w:div w:id="1761443755">
          <w:marLeft w:val="0"/>
          <w:marRight w:val="0"/>
          <w:marTop w:val="0"/>
          <w:marBottom w:val="0"/>
          <w:divBdr>
            <w:top w:val="none" w:sz="0" w:space="0" w:color="auto"/>
            <w:left w:val="none" w:sz="0" w:space="0" w:color="auto"/>
            <w:bottom w:val="none" w:sz="0" w:space="0" w:color="auto"/>
            <w:right w:val="none" w:sz="0" w:space="0" w:color="auto"/>
          </w:divBdr>
        </w:div>
        <w:div w:id="1746493766">
          <w:marLeft w:val="0"/>
          <w:marRight w:val="0"/>
          <w:marTop w:val="0"/>
          <w:marBottom w:val="0"/>
          <w:divBdr>
            <w:top w:val="none" w:sz="0" w:space="0" w:color="auto"/>
            <w:left w:val="none" w:sz="0" w:space="0" w:color="auto"/>
            <w:bottom w:val="none" w:sz="0" w:space="0" w:color="auto"/>
            <w:right w:val="none" w:sz="0" w:space="0" w:color="auto"/>
          </w:divBdr>
        </w:div>
        <w:div w:id="1284966604">
          <w:marLeft w:val="0"/>
          <w:marRight w:val="0"/>
          <w:marTop w:val="0"/>
          <w:marBottom w:val="0"/>
          <w:divBdr>
            <w:top w:val="none" w:sz="0" w:space="0" w:color="auto"/>
            <w:left w:val="none" w:sz="0" w:space="0" w:color="auto"/>
            <w:bottom w:val="none" w:sz="0" w:space="0" w:color="auto"/>
            <w:right w:val="none" w:sz="0" w:space="0" w:color="auto"/>
          </w:divBdr>
        </w:div>
        <w:div w:id="132065824">
          <w:marLeft w:val="0"/>
          <w:marRight w:val="0"/>
          <w:marTop w:val="0"/>
          <w:marBottom w:val="0"/>
          <w:divBdr>
            <w:top w:val="none" w:sz="0" w:space="0" w:color="auto"/>
            <w:left w:val="none" w:sz="0" w:space="0" w:color="auto"/>
            <w:bottom w:val="none" w:sz="0" w:space="0" w:color="auto"/>
            <w:right w:val="none" w:sz="0" w:space="0" w:color="auto"/>
          </w:divBdr>
        </w:div>
        <w:div w:id="647899254">
          <w:marLeft w:val="0"/>
          <w:marRight w:val="0"/>
          <w:marTop w:val="0"/>
          <w:marBottom w:val="0"/>
          <w:divBdr>
            <w:top w:val="none" w:sz="0" w:space="0" w:color="auto"/>
            <w:left w:val="none" w:sz="0" w:space="0" w:color="auto"/>
            <w:bottom w:val="none" w:sz="0" w:space="0" w:color="auto"/>
            <w:right w:val="none" w:sz="0" w:space="0" w:color="auto"/>
          </w:divBdr>
        </w:div>
        <w:div w:id="1230844835">
          <w:marLeft w:val="0"/>
          <w:marRight w:val="0"/>
          <w:marTop w:val="0"/>
          <w:marBottom w:val="0"/>
          <w:divBdr>
            <w:top w:val="none" w:sz="0" w:space="0" w:color="auto"/>
            <w:left w:val="none" w:sz="0" w:space="0" w:color="auto"/>
            <w:bottom w:val="none" w:sz="0" w:space="0" w:color="auto"/>
            <w:right w:val="none" w:sz="0" w:space="0" w:color="auto"/>
          </w:divBdr>
        </w:div>
        <w:div w:id="292684929">
          <w:marLeft w:val="0"/>
          <w:marRight w:val="0"/>
          <w:marTop w:val="0"/>
          <w:marBottom w:val="0"/>
          <w:divBdr>
            <w:top w:val="none" w:sz="0" w:space="0" w:color="auto"/>
            <w:left w:val="none" w:sz="0" w:space="0" w:color="auto"/>
            <w:bottom w:val="none" w:sz="0" w:space="0" w:color="auto"/>
            <w:right w:val="none" w:sz="0" w:space="0" w:color="auto"/>
          </w:divBdr>
        </w:div>
        <w:div w:id="1435596402">
          <w:marLeft w:val="0"/>
          <w:marRight w:val="0"/>
          <w:marTop w:val="0"/>
          <w:marBottom w:val="0"/>
          <w:divBdr>
            <w:top w:val="none" w:sz="0" w:space="0" w:color="auto"/>
            <w:left w:val="none" w:sz="0" w:space="0" w:color="auto"/>
            <w:bottom w:val="none" w:sz="0" w:space="0" w:color="auto"/>
            <w:right w:val="none" w:sz="0" w:space="0" w:color="auto"/>
          </w:divBdr>
        </w:div>
        <w:div w:id="211700533">
          <w:marLeft w:val="0"/>
          <w:marRight w:val="0"/>
          <w:marTop w:val="0"/>
          <w:marBottom w:val="0"/>
          <w:divBdr>
            <w:top w:val="none" w:sz="0" w:space="0" w:color="auto"/>
            <w:left w:val="none" w:sz="0" w:space="0" w:color="auto"/>
            <w:bottom w:val="none" w:sz="0" w:space="0" w:color="auto"/>
            <w:right w:val="none" w:sz="0" w:space="0" w:color="auto"/>
          </w:divBdr>
        </w:div>
        <w:div w:id="1031615873">
          <w:marLeft w:val="0"/>
          <w:marRight w:val="0"/>
          <w:marTop w:val="0"/>
          <w:marBottom w:val="0"/>
          <w:divBdr>
            <w:top w:val="none" w:sz="0" w:space="0" w:color="auto"/>
            <w:left w:val="none" w:sz="0" w:space="0" w:color="auto"/>
            <w:bottom w:val="none" w:sz="0" w:space="0" w:color="auto"/>
            <w:right w:val="none" w:sz="0" w:space="0" w:color="auto"/>
          </w:divBdr>
        </w:div>
        <w:div w:id="918363441">
          <w:marLeft w:val="0"/>
          <w:marRight w:val="0"/>
          <w:marTop w:val="0"/>
          <w:marBottom w:val="0"/>
          <w:divBdr>
            <w:top w:val="none" w:sz="0" w:space="0" w:color="auto"/>
            <w:left w:val="none" w:sz="0" w:space="0" w:color="auto"/>
            <w:bottom w:val="none" w:sz="0" w:space="0" w:color="auto"/>
            <w:right w:val="none" w:sz="0" w:space="0" w:color="auto"/>
          </w:divBdr>
        </w:div>
        <w:div w:id="1590308940">
          <w:marLeft w:val="0"/>
          <w:marRight w:val="0"/>
          <w:marTop w:val="0"/>
          <w:marBottom w:val="0"/>
          <w:divBdr>
            <w:top w:val="none" w:sz="0" w:space="0" w:color="auto"/>
            <w:left w:val="none" w:sz="0" w:space="0" w:color="auto"/>
            <w:bottom w:val="none" w:sz="0" w:space="0" w:color="auto"/>
            <w:right w:val="none" w:sz="0" w:space="0" w:color="auto"/>
          </w:divBdr>
        </w:div>
        <w:div w:id="1701781430">
          <w:marLeft w:val="0"/>
          <w:marRight w:val="0"/>
          <w:marTop w:val="0"/>
          <w:marBottom w:val="0"/>
          <w:divBdr>
            <w:top w:val="none" w:sz="0" w:space="0" w:color="auto"/>
            <w:left w:val="none" w:sz="0" w:space="0" w:color="auto"/>
            <w:bottom w:val="none" w:sz="0" w:space="0" w:color="auto"/>
            <w:right w:val="none" w:sz="0" w:space="0" w:color="auto"/>
          </w:divBdr>
        </w:div>
        <w:div w:id="329525805">
          <w:marLeft w:val="0"/>
          <w:marRight w:val="0"/>
          <w:marTop w:val="0"/>
          <w:marBottom w:val="0"/>
          <w:divBdr>
            <w:top w:val="none" w:sz="0" w:space="0" w:color="auto"/>
            <w:left w:val="none" w:sz="0" w:space="0" w:color="auto"/>
            <w:bottom w:val="none" w:sz="0" w:space="0" w:color="auto"/>
            <w:right w:val="none" w:sz="0" w:space="0" w:color="auto"/>
          </w:divBdr>
        </w:div>
        <w:div w:id="137655285">
          <w:marLeft w:val="0"/>
          <w:marRight w:val="0"/>
          <w:marTop w:val="0"/>
          <w:marBottom w:val="0"/>
          <w:divBdr>
            <w:top w:val="none" w:sz="0" w:space="0" w:color="auto"/>
            <w:left w:val="none" w:sz="0" w:space="0" w:color="auto"/>
            <w:bottom w:val="none" w:sz="0" w:space="0" w:color="auto"/>
            <w:right w:val="none" w:sz="0" w:space="0" w:color="auto"/>
          </w:divBdr>
        </w:div>
        <w:div w:id="625310996">
          <w:marLeft w:val="0"/>
          <w:marRight w:val="0"/>
          <w:marTop w:val="0"/>
          <w:marBottom w:val="0"/>
          <w:divBdr>
            <w:top w:val="none" w:sz="0" w:space="0" w:color="auto"/>
            <w:left w:val="none" w:sz="0" w:space="0" w:color="auto"/>
            <w:bottom w:val="none" w:sz="0" w:space="0" w:color="auto"/>
            <w:right w:val="none" w:sz="0" w:space="0" w:color="auto"/>
          </w:divBdr>
        </w:div>
        <w:div w:id="623540448">
          <w:marLeft w:val="0"/>
          <w:marRight w:val="0"/>
          <w:marTop w:val="0"/>
          <w:marBottom w:val="0"/>
          <w:divBdr>
            <w:top w:val="none" w:sz="0" w:space="0" w:color="auto"/>
            <w:left w:val="none" w:sz="0" w:space="0" w:color="auto"/>
            <w:bottom w:val="none" w:sz="0" w:space="0" w:color="auto"/>
            <w:right w:val="none" w:sz="0" w:space="0" w:color="auto"/>
          </w:divBdr>
        </w:div>
        <w:div w:id="1616597756">
          <w:marLeft w:val="0"/>
          <w:marRight w:val="0"/>
          <w:marTop w:val="0"/>
          <w:marBottom w:val="0"/>
          <w:divBdr>
            <w:top w:val="none" w:sz="0" w:space="0" w:color="auto"/>
            <w:left w:val="none" w:sz="0" w:space="0" w:color="auto"/>
            <w:bottom w:val="none" w:sz="0" w:space="0" w:color="auto"/>
            <w:right w:val="none" w:sz="0" w:space="0" w:color="auto"/>
          </w:divBdr>
        </w:div>
        <w:div w:id="997999405">
          <w:marLeft w:val="0"/>
          <w:marRight w:val="0"/>
          <w:marTop w:val="0"/>
          <w:marBottom w:val="0"/>
          <w:divBdr>
            <w:top w:val="none" w:sz="0" w:space="0" w:color="auto"/>
            <w:left w:val="none" w:sz="0" w:space="0" w:color="auto"/>
            <w:bottom w:val="none" w:sz="0" w:space="0" w:color="auto"/>
            <w:right w:val="none" w:sz="0" w:space="0" w:color="auto"/>
          </w:divBdr>
        </w:div>
        <w:div w:id="604311683">
          <w:marLeft w:val="0"/>
          <w:marRight w:val="0"/>
          <w:marTop w:val="0"/>
          <w:marBottom w:val="0"/>
          <w:divBdr>
            <w:top w:val="none" w:sz="0" w:space="0" w:color="auto"/>
            <w:left w:val="none" w:sz="0" w:space="0" w:color="auto"/>
            <w:bottom w:val="none" w:sz="0" w:space="0" w:color="auto"/>
            <w:right w:val="none" w:sz="0" w:space="0" w:color="auto"/>
          </w:divBdr>
        </w:div>
        <w:div w:id="1975523152">
          <w:marLeft w:val="0"/>
          <w:marRight w:val="0"/>
          <w:marTop w:val="0"/>
          <w:marBottom w:val="0"/>
          <w:divBdr>
            <w:top w:val="none" w:sz="0" w:space="0" w:color="auto"/>
            <w:left w:val="none" w:sz="0" w:space="0" w:color="auto"/>
            <w:bottom w:val="none" w:sz="0" w:space="0" w:color="auto"/>
            <w:right w:val="none" w:sz="0" w:space="0" w:color="auto"/>
          </w:divBdr>
        </w:div>
        <w:div w:id="18751212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www.umich.edu/~glblfem" TargetMode="Externa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yperlink" Target="mailto:um.gfp@umich.edu" TargetMode="External" Id="rId7" /><Relationship Type="http://schemas.openxmlformats.org/officeDocument/2006/relationships/header" Target="header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ntTable" Target="fontTable.xml" Id="rId14" /><Relationship Type="http://schemas.openxmlformats.org/officeDocument/2006/relationships/glossaryDocument" Target="glossary/document.xml" Id="R327276f1c9d24fb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ce0fe6b-35ee-4f00-8166-f283d7c66051}"/>
      </w:docPartPr>
      <w:docPartBody>
        <w:p w14:paraId="2ED2461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99716-D4DF-42EB-8102-5BBE3AF170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Kaitlin Lynch</lastModifiedBy>
  <revision>4</revision>
  <dcterms:created xsi:type="dcterms:W3CDTF">2024-03-28T01:56:00.0000000Z</dcterms:created>
  <dcterms:modified xsi:type="dcterms:W3CDTF">2024-04-12T18:49:56.1253303Z</dcterms:modified>
</coreProperties>
</file>